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C73" w:rsidRDefault="008A7C73" w:rsidP="0017077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333333"/>
          <w:sz w:val="21"/>
          <w:szCs w:val="21"/>
          <w:rtl/>
          <w:lang w:bidi="ar-SA"/>
        </w:rPr>
      </w:pPr>
      <w:r w:rsidRPr="00F04C7C">
        <w:rPr>
          <w:rFonts w:asciiTheme="minorBidi" w:hAnsiTheme="minorBidi" w:cs="Arial"/>
          <w:noProof/>
          <w:rtl/>
          <w:lang w:bidi="ar-SA"/>
        </w:rPr>
        <w:drawing>
          <wp:inline distT="0" distB="0" distL="0" distR="0" wp14:anchorId="4AACFA54" wp14:editId="690C57A2">
            <wp:extent cx="1661160" cy="1309008"/>
            <wp:effectExtent l="0" t="0" r="0" b="5715"/>
            <wp:docPr id="6" name="תמונה 6" descr="C:\Users\Amir Ada\תקיות\FilmHouse\FilmHouse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r Ada\תקיות\FilmHouse\FilmHouse_To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47" cy="131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71" w:rsidRDefault="003C2715" w:rsidP="0017077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333333"/>
          <w:sz w:val="21"/>
          <w:szCs w:val="21"/>
          <w:rtl/>
          <w:lang w:bidi="ar-SA"/>
        </w:rPr>
      </w:pPr>
      <w:r>
        <w:rPr>
          <w:rFonts w:ascii="Verdana" w:eastAsia="Times New Roman" w:hAnsi="Verdana" w:cs="Times New Roman"/>
          <w:noProof/>
          <w:color w:val="333333"/>
          <w:sz w:val="21"/>
          <w:szCs w:val="21"/>
          <w:rtl/>
          <w:lang w:bidi="ar-SA"/>
        </w:rPr>
        <w:drawing>
          <wp:inline distT="0" distB="0" distL="0" distR="0">
            <wp:extent cx="4736602" cy="2444501"/>
            <wp:effectExtent l="0" t="0" r="698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trix_logo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602" cy="244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832" w:rsidRDefault="00E91832" w:rsidP="0017077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333333"/>
          <w:sz w:val="21"/>
          <w:szCs w:val="21"/>
          <w:rtl/>
          <w:lang w:bidi="ar-SA"/>
        </w:rPr>
      </w:pPr>
    </w:p>
    <w:p w:rsidR="00E91832" w:rsidRDefault="00E91832" w:rsidP="0017077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333333"/>
          <w:sz w:val="21"/>
          <w:szCs w:val="21"/>
          <w:rtl/>
          <w:lang w:bidi="ar-SA"/>
        </w:rPr>
      </w:pPr>
    </w:p>
    <w:p w:rsidR="00170771" w:rsidRDefault="00170771" w:rsidP="00170771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color w:val="333333"/>
          <w:sz w:val="21"/>
          <w:szCs w:val="21"/>
          <w:lang w:bidi="ar-SA"/>
        </w:rPr>
      </w:pPr>
      <w:r w:rsidRPr="00170771">
        <w:rPr>
          <w:rFonts w:ascii="Verdana" w:eastAsia="Times New Roman" w:hAnsi="Verdana" w:cs="Times New Roman"/>
          <w:noProof/>
          <w:color w:val="333333"/>
          <w:sz w:val="21"/>
          <w:szCs w:val="21"/>
          <w:lang w:bidi="ar-SA"/>
        </w:rPr>
        <w:drawing>
          <wp:inline distT="0" distB="0" distL="0" distR="0">
            <wp:extent cx="3810000" cy="2552700"/>
            <wp:effectExtent l="0" t="0" r="0" b="0"/>
            <wp:docPr id="3" name="תמונה 3" descr="Astérix - Le Secret de la Potion Mag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térix - Le Secret de la Potion Magiqu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748" w:rsidRDefault="00244748" w:rsidP="00170771">
      <w:pPr>
        <w:shd w:val="clear" w:color="auto" w:fill="FFFFFF"/>
        <w:spacing w:line="240" w:lineRule="auto"/>
        <w:jc w:val="center"/>
        <w:rPr>
          <w:rFonts w:asciiTheme="minorBidi" w:eastAsia="Times New Roman" w:hAnsiTheme="minorBidi"/>
          <w:b/>
          <w:bCs/>
          <w:color w:val="AF0E23"/>
          <w:sz w:val="32"/>
          <w:szCs w:val="32"/>
          <w:rtl/>
        </w:rPr>
      </w:pPr>
    </w:p>
    <w:p w:rsidR="00405B80" w:rsidRPr="00170771" w:rsidRDefault="00355C7A" w:rsidP="00170771">
      <w:pPr>
        <w:shd w:val="clear" w:color="auto" w:fill="FFFFFF"/>
        <w:spacing w:line="240" w:lineRule="auto"/>
        <w:jc w:val="center"/>
        <w:rPr>
          <w:rFonts w:asciiTheme="minorBidi" w:eastAsia="Times New Roman" w:hAnsiTheme="minorBidi"/>
          <w:b/>
          <w:bCs/>
          <w:color w:val="AF0E23"/>
          <w:sz w:val="32"/>
          <w:szCs w:val="32"/>
          <w:rtl/>
        </w:rPr>
      </w:pPr>
      <w:r w:rsidRPr="00355C7A">
        <w:rPr>
          <w:rFonts w:asciiTheme="minorBidi" w:eastAsia="Times New Roman" w:hAnsiTheme="minorBidi" w:cs="Arial"/>
          <w:b/>
          <w:bCs/>
          <w:color w:val="AF0E23"/>
          <w:sz w:val="32"/>
          <w:szCs w:val="32"/>
          <w:rtl/>
        </w:rPr>
        <w:t xml:space="preserve">המתח עולה, ושיקוי הקסמים עולה על גדותיו… </w:t>
      </w:r>
      <w:proofErr w:type="spellStart"/>
      <w:r w:rsidRPr="00355C7A">
        <w:rPr>
          <w:rFonts w:asciiTheme="minorBidi" w:eastAsia="Times New Roman" w:hAnsiTheme="minorBidi" w:cs="Arial"/>
          <w:b/>
          <w:bCs/>
          <w:color w:val="AF0E23"/>
          <w:sz w:val="32"/>
          <w:szCs w:val="32"/>
          <w:rtl/>
        </w:rPr>
        <w:t>אסטריקס</w:t>
      </w:r>
      <w:proofErr w:type="spellEnd"/>
      <w:r w:rsidRPr="00355C7A">
        <w:rPr>
          <w:rFonts w:asciiTheme="minorBidi" w:eastAsia="Times New Roman" w:hAnsiTheme="minorBidi" w:cs="Arial"/>
          <w:b/>
          <w:bCs/>
          <w:color w:val="AF0E23"/>
          <w:sz w:val="32"/>
          <w:szCs w:val="32"/>
          <w:rtl/>
        </w:rPr>
        <w:t xml:space="preserve"> חוזר עם הרפתקת אנימציה חדשה ומרגשת - </w:t>
      </w:r>
      <w:bookmarkStart w:id="0" w:name="_GoBack"/>
      <w:bookmarkEnd w:id="0"/>
      <w:r w:rsidRPr="00355C7A">
        <w:rPr>
          <w:rFonts w:asciiTheme="minorBidi" w:eastAsia="Times New Roman" w:hAnsiTheme="minorBidi" w:cs="Arial"/>
          <w:b/>
          <w:bCs/>
          <w:color w:val="AF0E23"/>
          <w:sz w:val="32"/>
          <w:szCs w:val="32"/>
          <w:rtl/>
        </w:rPr>
        <w:t>"</w:t>
      </w:r>
      <w:proofErr w:type="spellStart"/>
      <w:r w:rsidRPr="00355C7A">
        <w:rPr>
          <w:rFonts w:asciiTheme="minorBidi" w:eastAsia="Times New Roman" w:hAnsiTheme="minorBidi" w:cs="Arial"/>
          <w:b/>
          <w:bCs/>
          <w:color w:val="AF0E23"/>
          <w:sz w:val="32"/>
          <w:szCs w:val="32"/>
          <w:rtl/>
        </w:rPr>
        <w:t>אסטריקס</w:t>
      </w:r>
      <w:proofErr w:type="spellEnd"/>
      <w:r w:rsidRPr="00355C7A">
        <w:rPr>
          <w:rFonts w:asciiTheme="minorBidi" w:eastAsia="Times New Roman" w:hAnsiTheme="minorBidi" w:cs="Arial"/>
          <w:b/>
          <w:bCs/>
          <w:color w:val="AF0E23"/>
          <w:sz w:val="32"/>
          <w:szCs w:val="32"/>
          <w:rtl/>
        </w:rPr>
        <w:t xml:space="preserve">: ושיקוי הקסמים".  </w:t>
      </w:r>
      <w:r w:rsidR="00E91832" w:rsidRPr="008A7C73">
        <w:rPr>
          <w:rFonts w:asciiTheme="minorBidi" w:eastAsia="Times New Roman" w:hAnsiTheme="minorBidi" w:hint="cs"/>
          <w:b/>
          <w:bCs/>
          <w:color w:val="AF0E23"/>
          <w:sz w:val="32"/>
          <w:szCs w:val="32"/>
          <w:rtl/>
        </w:rPr>
        <w:t xml:space="preserve"> </w:t>
      </w:r>
    </w:p>
    <w:p w:rsidR="00E91832" w:rsidRDefault="008A7C73" w:rsidP="008A7C73">
      <w:pPr>
        <w:shd w:val="clear" w:color="auto" w:fill="FFFFFF"/>
        <w:bidi/>
        <w:spacing w:after="300" w:line="240" w:lineRule="auto"/>
        <w:jc w:val="both"/>
        <w:rPr>
          <w:rFonts w:ascii="Verdana" w:eastAsia="Times New Roman" w:hAnsi="Verdana" w:cs="Times New Roman"/>
          <w:color w:val="333333"/>
          <w:sz w:val="21"/>
          <w:szCs w:val="21"/>
          <w:rtl/>
          <w:lang w:bidi="ar-SA"/>
        </w:rPr>
      </w:pPr>
      <w:r w:rsidRPr="00170771">
        <w:rPr>
          <w:rFonts w:ascii="Verdana" w:eastAsia="Times New Roman" w:hAnsi="Verdana" w:cs="Times New Roman"/>
          <w:noProof/>
          <w:color w:val="333333"/>
          <w:sz w:val="21"/>
          <w:szCs w:val="21"/>
          <w:bdr w:val="single" w:sz="12" w:space="0" w:color="146B97" w:frame="1"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 wp14:anchorId="4917D9E9" wp14:editId="330FA9AB">
            <wp:simplePos x="0" y="0"/>
            <wp:positionH relativeFrom="column">
              <wp:posOffset>4274820</wp:posOffset>
            </wp:positionH>
            <wp:positionV relativeFrom="paragraph">
              <wp:posOffset>8255</wp:posOffset>
            </wp:positionV>
            <wp:extent cx="1905000" cy="1905000"/>
            <wp:effectExtent l="0" t="0" r="0" b="0"/>
            <wp:wrapSquare wrapText="bothSides"/>
            <wp:docPr id="5" name="תמונה 5" descr="https://new.asterix.com/wp-content/uploads/2018/04/secret-potion-magique-3b-200x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w.asterix.com/wp-content/uploads/2018/04/secret-potion-magique-3b-200x2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eastAsia="Times New Roman" w:hAnsiTheme="minorBidi" w:hint="cs"/>
          <w:b/>
          <w:bCs/>
          <w:color w:val="AF0E23"/>
          <w:sz w:val="32"/>
          <w:szCs w:val="32"/>
          <w:rtl/>
        </w:rPr>
        <w:t>תקציר</w:t>
      </w:r>
    </w:p>
    <w:p w:rsidR="00E91832" w:rsidRPr="008E53BB" w:rsidRDefault="00E91832" w:rsidP="005F0E73">
      <w:pPr>
        <w:shd w:val="clear" w:color="auto" w:fill="FFFFFF"/>
        <w:bidi/>
        <w:spacing w:after="300" w:line="240" w:lineRule="auto"/>
        <w:jc w:val="both"/>
        <w:rPr>
          <w:rFonts w:asciiTheme="minorBidi" w:eastAsia="Times New Roman" w:hAnsiTheme="minorBidi"/>
          <w:color w:val="333333"/>
          <w:sz w:val="24"/>
          <w:szCs w:val="24"/>
          <w:rtl/>
        </w:rPr>
      </w:pPr>
      <w:proofErr w:type="spellStart"/>
      <w:r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>אשפיקס</w:t>
      </w:r>
      <w:proofErr w:type="spellEnd"/>
      <w:r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 xml:space="preserve"> מטפס בזריזות מעלה ומטה </w:t>
      </w:r>
      <w:r w:rsidR="005F0E73">
        <w:rPr>
          <w:rFonts w:asciiTheme="minorBidi" w:eastAsia="Times New Roman" w:hAnsiTheme="minorBidi" w:hint="cs"/>
          <w:color w:val="333333"/>
          <w:sz w:val="24"/>
          <w:szCs w:val="24"/>
          <w:rtl/>
        </w:rPr>
        <w:t xml:space="preserve">על </w:t>
      </w:r>
      <w:r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 xml:space="preserve">עצי האלון כדי לאסוף את </w:t>
      </w:r>
      <w:r w:rsidR="005F0E73">
        <w:rPr>
          <w:rFonts w:asciiTheme="minorBidi" w:eastAsia="Times New Roman" w:hAnsiTheme="minorBidi" w:hint="cs"/>
          <w:color w:val="333333"/>
          <w:sz w:val="24"/>
          <w:szCs w:val="24"/>
          <w:rtl/>
        </w:rPr>
        <w:t xml:space="preserve">צמח </w:t>
      </w:r>
      <w:proofErr w:type="spellStart"/>
      <w:r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>הדבקון</w:t>
      </w:r>
      <w:proofErr w:type="spellEnd"/>
      <w:r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 xml:space="preserve"> ביערות המקיפים את הכפר </w:t>
      </w:r>
      <w:r w:rsidR="00096A5D"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 xml:space="preserve">של חברינו ללא חת </w:t>
      </w:r>
      <w:proofErr w:type="spellStart"/>
      <w:r w:rsidR="00096A5D"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>אסטריקס</w:t>
      </w:r>
      <w:proofErr w:type="spellEnd"/>
      <w:r w:rsidR="00096A5D"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 xml:space="preserve">, </w:t>
      </w:r>
      <w:proofErr w:type="spellStart"/>
      <w:r w:rsidR="00096A5D"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>אובליקס</w:t>
      </w:r>
      <w:proofErr w:type="spellEnd"/>
      <w:r w:rsidR="00096A5D"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>. אבל יום אחד המטפס המומחה נופל נפילה קשה. הוא לוקח את זה קשה! הוא מודאג! מה יקרה לכפרו האהוב אם יום אחד הוא לא יוכל להכין את שיקוי הקסמים?</w:t>
      </w:r>
    </w:p>
    <w:p w:rsidR="00096A5D" w:rsidRDefault="005F0E73" w:rsidP="005F0E73">
      <w:pPr>
        <w:shd w:val="clear" w:color="auto" w:fill="FFFFFF"/>
        <w:bidi/>
        <w:spacing w:after="300" w:line="240" w:lineRule="auto"/>
        <w:jc w:val="both"/>
        <w:rPr>
          <w:rFonts w:asciiTheme="minorBidi" w:eastAsia="Times New Roman" w:hAnsiTheme="minorBidi"/>
          <w:color w:val="333333"/>
          <w:sz w:val="24"/>
          <w:szCs w:val="24"/>
          <w:rtl/>
        </w:rPr>
      </w:pPr>
      <w:r>
        <w:rPr>
          <w:rFonts w:asciiTheme="minorBidi" w:eastAsia="Times New Roman" w:hAnsiTheme="minorBidi" w:hint="cs"/>
          <w:color w:val="333333"/>
          <w:sz w:val="24"/>
          <w:szCs w:val="24"/>
          <w:rtl/>
        </w:rPr>
        <w:t>ע</w:t>
      </w:r>
      <w:r w:rsidR="00096A5D"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 xml:space="preserve">ם </w:t>
      </w:r>
      <w:proofErr w:type="spellStart"/>
      <w:r w:rsidR="00096A5D"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>אסטריקס</w:t>
      </w:r>
      <w:proofErr w:type="spellEnd"/>
      <w:r w:rsidR="00096A5D"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 xml:space="preserve"> </w:t>
      </w:r>
      <w:proofErr w:type="spellStart"/>
      <w:r w:rsidR="00096A5D"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>ואובליקס</w:t>
      </w:r>
      <w:proofErr w:type="spellEnd"/>
      <w:r w:rsidR="00096A5D"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 xml:space="preserve"> </w:t>
      </w:r>
      <w:proofErr w:type="spellStart"/>
      <w:r w:rsidR="00096A5D"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>לצידו</w:t>
      </w:r>
      <w:proofErr w:type="spellEnd"/>
      <w:r w:rsidR="00096A5D"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 xml:space="preserve">, הוא יוצא לתור ברחבי </w:t>
      </w:r>
      <w:r>
        <w:rPr>
          <w:rFonts w:asciiTheme="minorBidi" w:eastAsia="Times New Roman" w:hAnsiTheme="minorBidi" w:hint="cs"/>
          <w:color w:val="333333"/>
          <w:sz w:val="24"/>
          <w:szCs w:val="24"/>
          <w:rtl/>
        </w:rPr>
        <w:t>היבשת</w:t>
      </w:r>
      <w:r w:rsidR="00096A5D"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 xml:space="preserve"> </w:t>
      </w:r>
      <w:r w:rsidR="008E53BB"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 xml:space="preserve">אחרי </w:t>
      </w:r>
      <w:r>
        <w:rPr>
          <w:rFonts w:asciiTheme="minorBidi" w:eastAsia="Times New Roman" w:hAnsiTheme="minorBidi" w:hint="cs"/>
          <w:color w:val="333333"/>
          <w:sz w:val="24"/>
          <w:szCs w:val="24"/>
          <w:rtl/>
        </w:rPr>
        <w:t>קוסם</w:t>
      </w:r>
      <w:r w:rsidR="008E53BB" w:rsidRPr="008E53BB">
        <w:rPr>
          <w:rFonts w:asciiTheme="minorBidi" w:eastAsia="Times New Roman" w:hAnsiTheme="minorBidi"/>
          <w:color w:val="333333"/>
          <w:sz w:val="24"/>
          <w:szCs w:val="24"/>
          <w:rtl/>
        </w:rPr>
        <w:t xml:space="preserve"> מוכשר כדי להעביר לו את סוד הכנת שיקוי הקסמים....</w:t>
      </w:r>
    </w:p>
    <w:p w:rsidR="008E53BB" w:rsidRPr="00E95A38" w:rsidRDefault="008E53BB" w:rsidP="008E53BB">
      <w:pPr>
        <w:shd w:val="clear" w:color="auto" w:fill="FFFFFF"/>
        <w:bidi/>
        <w:spacing w:after="300" w:line="240" w:lineRule="auto"/>
        <w:jc w:val="both"/>
        <w:rPr>
          <w:rFonts w:asciiTheme="minorBidi" w:eastAsia="Times New Roman" w:hAnsiTheme="minorBidi"/>
          <w:b/>
          <w:bCs/>
          <w:color w:val="AF0E23"/>
          <w:sz w:val="32"/>
          <w:szCs w:val="32"/>
          <w:rtl/>
        </w:rPr>
      </w:pPr>
      <w:r w:rsidRPr="00E95A38">
        <w:rPr>
          <w:rFonts w:asciiTheme="minorBidi" w:eastAsia="Times New Roman" w:hAnsiTheme="minorBidi"/>
          <w:b/>
          <w:bCs/>
          <w:color w:val="AF0E23"/>
          <w:sz w:val="32"/>
          <w:szCs w:val="32"/>
          <w:rtl/>
        </w:rPr>
        <w:t>הצוות המנצח חוזר!</w:t>
      </w:r>
    </w:p>
    <w:p w:rsidR="008E53BB" w:rsidRDefault="008E53BB" w:rsidP="008E53BB">
      <w:pPr>
        <w:shd w:val="clear" w:color="auto" w:fill="FFFFFF"/>
        <w:bidi/>
        <w:spacing w:after="300" w:line="240" w:lineRule="auto"/>
        <w:jc w:val="both"/>
        <w:rPr>
          <w:rFonts w:asciiTheme="minorBidi" w:eastAsia="Times New Roman" w:hAnsiTheme="minorBidi"/>
          <w:color w:val="333333"/>
          <w:sz w:val="24"/>
          <w:szCs w:val="24"/>
          <w:rtl/>
        </w:rPr>
      </w:pPr>
      <w:r>
        <w:rPr>
          <w:rFonts w:asciiTheme="minorBidi" w:eastAsia="Times New Roman" w:hAnsiTheme="minorBidi" w:hint="cs"/>
          <w:color w:val="333333"/>
          <w:sz w:val="24"/>
          <w:szCs w:val="24"/>
          <w:rtl/>
        </w:rPr>
        <w:t xml:space="preserve">הצוות המנצח, הבמאים אלכסנדרה </w:t>
      </w:r>
      <w:proofErr w:type="spellStart"/>
      <w:r>
        <w:rPr>
          <w:rFonts w:asciiTheme="minorBidi" w:eastAsia="Times New Roman" w:hAnsiTheme="minorBidi" w:hint="cs"/>
          <w:color w:val="333333"/>
          <w:sz w:val="24"/>
          <w:szCs w:val="24"/>
          <w:rtl/>
        </w:rPr>
        <w:t>אסטייר</w:t>
      </w:r>
      <w:proofErr w:type="spellEnd"/>
      <w:r>
        <w:rPr>
          <w:rFonts w:asciiTheme="minorBidi" w:eastAsia="Times New Roman" w:hAnsiTheme="minorBidi" w:hint="cs"/>
          <w:color w:val="333333"/>
          <w:sz w:val="24"/>
          <w:szCs w:val="24"/>
          <w:rtl/>
        </w:rPr>
        <w:t xml:space="preserve"> ולואיס </w:t>
      </w:r>
      <w:proofErr w:type="spellStart"/>
      <w:r>
        <w:rPr>
          <w:rFonts w:asciiTheme="minorBidi" w:eastAsia="Times New Roman" w:hAnsiTheme="minorBidi" w:hint="cs"/>
          <w:color w:val="333333"/>
          <w:sz w:val="24"/>
          <w:szCs w:val="24"/>
          <w:rtl/>
        </w:rPr>
        <w:t>קלישי</w:t>
      </w:r>
      <w:proofErr w:type="spellEnd"/>
      <w:r>
        <w:rPr>
          <w:rFonts w:asciiTheme="minorBidi" w:eastAsia="Times New Roman" w:hAnsiTheme="minorBidi" w:hint="cs"/>
          <w:color w:val="333333"/>
          <w:sz w:val="24"/>
          <w:szCs w:val="24"/>
          <w:rtl/>
        </w:rPr>
        <w:t xml:space="preserve"> של הסרט </w:t>
      </w:r>
      <w:proofErr w:type="spellStart"/>
      <w:r w:rsidRPr="00E95A38">
        <w:rPr>
          <w:rFonts w:asciiTheme="minorBidi" w:eastAsia="Times New Roman" w:hAnsiTheme="minorBidi" w:hint="cs"/>
          <w:i/>
          <w:iCs/>
          <w:color w:val="333333"/>
          <w:sz w:val="24"/>
          <w:szCs w:val="24"/>
          <w:rtl/>
        </w:rPr>
        <w:t>אסטריקס</w:t>
      </w:r>
      <w:proofErr w:type="spellEnd"/>
      <w:r w:rsidRPr="00E95A38">
        <w:rPr>
          <w:rFonts w:asciiTheme="minorBidi" w:eastAsia="Times New Roman" w:hAnsiTheme="minorBidi" w:hint="cs"/>
          <w:i/>
          <w:iCs/>
          <w:color w:val="333333"/>
          <w:sz w:val="24"/>
          <w:szCs w:val="24"/>
          <w:rtl/>
        </w:rPr>
        <w:t xml:space="preserve"> באחוזת האלים</w:t>
      </w:r>
      <w:r>
        <w:rPr>
          <w:rFonts w:asciiTheme="minorBidi" w:eastAsia="Times New Roman" w:hAnsiTheme="minorBidi" w:hint="cs"/>
          <w:color w:val="333333"/>
          <w:sz w:val="24"/>
          <w:szCs w:val="24"/>
          <w:rtl/>
        </w:rPr>
        <w:t xml:space="preserve">, שהיה אחד משוברי הקופות הגדולים ביותר בקולנוע הצרפתי בשנת 2014 עם כמעט 3 מיליון כרטיסים בקופות, חוזר שנית ומביא לכם את </w:t>
      </w:r>
      <w:proofErr w:type="spellStart"/>
      <w:r w:rsidRPr="00E95A38">
        <w:rPr>
          <w:rFonts w:asciiTheme="minorBidi" w:eastAsia="Times New Roman" w:hAnsiTheme="minorBidi" w:hint="cs"/>
          <w:i/>
          <w:iCs/>
          <w:color w:val="333333"/>
          <w:sz w:val="24"/>
          <w:szCs w:val="24"/>
          <w:rtl/>
        </w:rPr>
        <w:t>אסטריקס</w:t>
      </w:r>
      <w:proofErr w:type="spellEnd"/>
      <w:r w:rsidRPr="00E95A38">
        <w:rPr>
          <w:rFonts w:asciiTheme="minorBidi" w:eastAsia="Times New Roman" w:hAnsiTheme="minorBidi" w:hint="cs"/>
          <w:i/>
          <w:iCs/>
          <w:color w:val="333333"/>
          <w:sz w:val="24"/>
          <w:szCs w:val="24"/>
          <w:rtl/>
        </w:rPr>
        <w:t xml:space="preserve"> ושיקוי הקסמים</w:t>
      </w:r>
      <w:r>
        <w:rPr>
          <w:rFonts w:asciiTheme="minorBidi" w:eastAsia="Times New Roman" w:hAnsiTheme="minorBidi" w:hint="cs"/>
          <w:color w:val="333333"/>
          <w:sz w:val="24"/>
          <w:szCs w:val="24"/>
          <w:rtl/>
        </w:rPr>
        <w:t>!</w:t>
      </w:r>
    </w:p>
    <w:p w:rsidR="008E53BB" w:rsidRPr="00170771" w:rsidRDefault="008E53BB" w:rsidP="00E95A38">
      <w:pPr>
        <w:shd w:val="clear" w:color="auto" w:fill="FFFFFF"/>
        <w:bidi/>
        <w:spacing w:after="300" w:line="240" w:lineRule="auto"/>
        <w:jc w:val="both"/>
        <w:rPr>
          <w:rFonts w:asciiTheme="minorBidi" w:eastAsia="Times New Roman" w:hAnsiTheme="minorBidi"/>
          <w:color w:val="333333"/>
          <w:sz w:val="24"/>
          <w:szCs w:val="24"/>
        </w:rPr>
      </w:pPr>
      <w:r>
        <w:rPr>
          <w:rFonts w:asciiTheme="minorBidi" w:eastAsia="Times New Roman" w:hAnsiTheme="minorBidi" w:hint="cs"/>
          <w:color w:val="333333"/>
          <w:sz w:val="24"/>
          <w:szCs w:val="24"/>
          <w:rtl/>
        </w:rPr>
        <w:t xml:space="preserve">לואיס </w:t>
      </w:r>
      <w:proofErr w:type="spellStart"/>
      <w:r>
        <w:rPr>
          <w:rFonts w:asciiTheme="minorBidi" w:eastAsia="Times New Roman" w:hAnsiTheme="minorBidi" w:hint="cs"/>
          <w:color w:val="333333"/>
          <w:sz w:val="24"/>
          <w:szCs w:val="24"/>
          <w:rtl/>
        </w:rPr>
        <w:t>קלישי</w:t>
      </w:r>
      <w:proofErr w:type="spellEnd"/>
      <w:r>
        <w:rPr>
          <w:rFonts w:asciiTheme="minorBidi" w:eastAsia="Times New Roman" w:hAnsiTheme="minorBidi" w:hint="cs"/>
          <w:color w:val="333333"/>
          <w:sz w:val="24"/>
          <w:szCs w:val="24"/>
          <w:rtl/>
        </w:rPr>
        <w:t xml:space="preserve"> הינו </w:t>
      </w:r>
      <w:proofErr w:type="spellStart"/>
      <w:r>
        <w:rPr>
          <w:rFonts w:asciiTheme="minorBidi" w:eastAsia="Times New Roman" w:hAnsiTheme="minorBidi" w:hint="cs"/>
          <w:color w:val="333333"/>
          <w:sz w:val="24"/>
          <w:szCs w:val="24"/>
          <w:rtl/>
        </w:rPr>
        <w:t>אנימטור</w:t>
      </w:r>
      <w:proofErr w:type="spellEnd"/>
      <w:r>
        <w:rPr>
          <w:rFonts w:asciiTheme="minorBidi" w:eastAsia="Times New Roman" w:hAnsiTheme="minorBidi" w:hint="cs"/>
          <w:color w:val="333333"/>
          <w:sz w:val="24"/>
          <w:szCs w:val="24"/>
          <w:rtl/>
        </w:rPr>
        <w:t xml:space="preserve"> מוכשר שהשתפשף </w:t>
      </w:r>
      <w:proofErr w:type="spellStart"/>
      <w:r w:rsidR="00E95A38">
        <w:rPr>
          <w:rFonts w:asciiTheme="minorBidi" w:eastAsia="Times New Roman" w:hAnsiTheme="minorBidi" w:hint="cs"/>
          <w:color w:val="333333"/>
          <w:sz w:val="24"/>
          <w:szCs w:val="24"/>
          <w:rtl/>
        </w:rPr>
        <w:t>בפיקסר</w:t>
      </w:r>
      <w:proofErr w:type="spellEnd"/>
      <w:r w:rsidR="00E95A38">
        <w:rPr>
          <w:rFonts w:asciiTheme="minorBidi" w:eastAsia="Times New Roman" w:hAnsiTheme="minorBidi" w:hint="cs"/>
          <w:color w:val="333333"/>
          <w:sz w:val="24"/>
          <w:szCs w:val="24"/>
          <w:rtl/>
        </w:rPr>
        <w:t xml:space="preserve"> על סרטים כמו "</w:t>
      </w:r>
      <w:r w:rsidR="00E95A38" w:rsidRPr="00E95A38">
        <w:rPr>
          <w:rFonts w:asciiTheme="minorBidi" w:eastAsia="Times New Roman" w:hAnsiTheme="minorBidi" w:hint="cs"/>
          <w:i/>
          <w:iCs/>
          <w:color w:val="333333"/>
          <w:sz w:val="24"/>
          <w:szCs w:val="24"/>
          <w:rtl/>
        </w:rPr>
        <w:t>למעלה</w:t>
      </w:r>
      <w:r w:rsidR="00E95A38">
        <w:rPr>
          <w:rFonts w:asciiTheme="minorBidi" w:eastAsia="Times New Roman" w:hAnsiTheme="minorBidi" w:hint="cs"/>
          <w:color w:val="333333"/>
          <w:sz w:val="24"/>
          <w:szCs w:val="24"/>
          <w:rtl/>
        </w:rPr>
        <w:t>" ו"</w:t>
      </w:r>
      <w:r w:rsidR="00E95A38" w:rsidRPr="00E95A38">
        <w:rPr>
          <w:rFonts w:asciiTheme="minorBidi" w:eastAsia="Times New Roman" w:hAnsiTheme="minorBidi" w:hint="cs"/>
          <w:i/>
          <w:iCs/>
          <w:color w:val="333333"/>
          <w:sz w:val="24"/>
          <w:szCs w:val="24"/>
          <w:rtl/>
        </w:rPr>
        <w:t>וול-אי</w:t>
      </w:r>
      <w:r w:rsidR="00E95A38">
        <w:rPr>
          <w:rFonts w:asciiTheme="minorBidi" w:eastAsia="Times New Roman" w:hAnsiTheme="minorBidi" w:hint="cs"/>
          <w:color w:val="333333"/>
          <w:sz w:val="24"/>
          <w:szCs w:val="24"/>
          <w:rtl/>
        </w:rPr>
        <w:t xml:space="preserve">". אלכסנדרה </w:t>
      </w:r>
      <w:proofErr w:type="spellStart"/>
      <w:r w:rsidR="00E95A38">
        <w:rPr>
          <w:rFonts w:asciiTheme="minorBidi" w:eastAsia="Times New Roman" w:hAnsiTheme="minorBidi" w:hint="cs"/>
          <w:color w:val="333333"/>
          <w:sz w:val="24"/>
          <w:szCs w:val="24"/>
          <w:rtl/>
        </w:rPr>
        <w:t>אסטייר</w:t>
      </w:r>
      <w:proofErr w:type="spellEnd"/>
      <w:r w:rsidR="00E95A38">
        <w:rPr>
          <w:rFonts w:asciiTheme="minorBidi" w:eastAsia="Times New Roman" w:hAnsiTheme="minorBidi" w:hint="cs"/>
          <w:color w:val="333333"/>
          <w:sz w:val="24"/>
          <w:szCs w:val="24"/>
          <w:rtl/>
        </w:rPr>
        <w:t xml:space="preserve"> הוא היותר של בסדרת הטלוויזיה המוערכת </w:t>
      </w:r>
      <w:proofErr w:type="spellStart"/>
      <w:r w:rsidR="00E95A38" w:rsidRPr="00170771">
        <w:rPr>
          <w:rFonts w:ascii="Verdana" w:eastAsia="Times New Roman" w:hAnsi="Verdana" w:cs="Times New Roman"/>
          <w:i/>
          <w:iCs/>
          <w:color w:val="333333"/>
          <w:sz w:val="21"/>
          <w:szCs w:val="21"/>
          <w:lang w:bidi="ar-SA"/>
        </w:rPr>
        <w:t>Kaamelott</w:t>
      </w:r>
      <w:proofErr w:type="spellEnd"/>
      <w:r w:rsidR="00E95A38">
        <w:rPr>
          <w:rFonts w:ascii="Verdana" w:eastAsia="Times New Roman" w:hAnsi="Verdana" w:cs="Times New Roman" w:hint="cs"/>
          <w:i/>
          <w:iCs/>
          <w:color w:val="333333"/>
          <w:sz w:val="21"/>
          <w:szCs w:val="21"/>
          <w:rtl/>
        </w:rPr>
        <w:t>.</w:t>
      </w:r>
    </w:p>
    <w:p w:rsidR="00170771" w:rsidRPr="00170771" w:rsidRDefault="00170771" w:rsidP="00170771">
      <w:pPr>
        <w:shd w:val="clear" w:color="auto" w:fill="FFFFFF"/>
        <w:spacing w:after="300" w:line="240" w:lineRule="auto"/>
        <w:jc w:val="both"/>
        <w:rPr>
          <w:rFonts w:ascii="Verdana" w:eastAsia="Times New Roman" w:hAnsi="Verdana" w:cs="Times New Roman"/>
          <w:color w:val="333333"/>
          <w:sz w:val="21"/>
          <w:szCs w:val="21"/>
          <w:lang w:bidi="ar-SA"/>
        </w:rPr>
      </w:pPr>
      <w:r w:rsidRPr="00170771">
        <w:rPr>
          <w:rFonts w:ascii="Verdana" w:eastAsia="Times New Roman" w:hAnsi="Verdana" w:cs="Times New Roman"/>
          <w:color w:val="333333"/>
          <w:sz w:val="21"/>
          <w:szCs w:val="21"/>
          <w:lang w:bidi="ar-SA"/>
        </w:rPr>
        <w:t> </w:t>
      </w:r>
    </w:p>
    <w:p w:rsidR="00170771" w:rsidRPr="00170771" w:rsidRDefault="00170771" w:rsidP="0017077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1"/>
          <w:szCs w:val="21"/>
          <w:lang w:bidi="ar-SA"/>
        </w:rPr>
      </w:pPr>
      <w:r w:rsidRPr="00170771">
        <w:rPr>
          <w:rFonts w:ascii="Verdana" w:eastAsia="Times New Roman" w:hAnsi="Verdana" w:cs="Times New Roman"/>
          <w:noProof/>
          <w:color w:val="333333"/>
          <w:sz w:val="21"/>
          <w:szCs w:val="21"/>
          <w:bdr w:val="single" w:sz="12" w:space="0" w:color="146B97" w:frame="1"/>
          <w:lang w:bidi="ar-SA"/>
        </w:rPr>
        <w:drawing>
          <wp:inline distT="0" distB="0" distL="0" distR="0">
            <wp:extent cx="5935980" cy="2137880"/>
            <wp:effectExtent l="0" t="0" r="7620" b="0"/>
            <wp:docPr id="1" name="תמונה 1" descr="https://new.asterix.com/wp-content/uploads/2018/04/secret-potion-magique-4-1024x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w.asterix.com/wp-content/uploads/2018/04/secret-potion-magique-4-1024x36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14" cy="214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748" w:rsidRDefault="00244748" w:rsidP="00244748">
      <w:pPr>
        <w:bidi/>
        <w:spacing w:line="360" w:lineRule="auto"/>
        <w:jc w:val="center"/>
        <w:rPr>
          <w:rFonts w:ascii="Arial" w:eastAsia="Calibri" w:hAnsi="Arial" w:cs="Arial"/>
          <w:rtl/>
        </w:rPr>
      </w:pPr>
      <w:r w:rsidRPr="00244748">
        <w:rPr>
          <w:rFonts w:ascii="Arial" w:eastAsia="Calibri" w:hAnsi="Arial" w:cs="Arial"/>
          <w:b/>
          <w:bCs/>
          <w:rtl/>
        </w:rPr>
        <w:t>תרגום</w:t>
      </w:r>
      <w:r w:rsidRPr="00244748">
        <w:rPr>
          <w:rFonts w:ascii="Arial" w:eastAsia="Calibri" w:hAnsi="Arial" w:cs="Arial" w:hint="cs"/>
          <w:rtl/>
        </w:rPr>
        <w:t xml:space="preserve">: </w:t>
      </w:r>
      <w:r w:rsidRPr="00244748">
        <w:rPr>
          <w:rFonts w:ascii="Arial" w:eastAsia="Calibri" w:hAnsi="Arial" w:cs="Arial"/>
          <w:rtl/>
        </w:rPr>
        <w:t xml:space="preserve">דבורה </w:t>
      </w:r>
      <w:proofErr w:type="spellStart"/>
      <w:r w:rsidRPr="00244748">
        <w:rPr>
          <w:rFonts w:ascii="Arial" w:eastAsia="Calibri" w:hAnsi="Arial" w:cs="Arial"/>
          <w:rtl/>
        </w:rPr>
        <w:t>בושרי</w:t>
      </w:r>
      <w:proofErr w:type="spellEnd"/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b/>
          <w:bCs/>
          <w:rtl/>
        </w:rPr>
        <w:t>הגהה לשונית</w:t>
      </w:r>
      <w:r w:rsidRPr="00244748">
        <w:rPr>
          <w:rFonts w:ascii="Arial" w:eastAsia="Calibri" w:hAnsi="Arial" w:cs="Arial" w:hint="cs"/>
          <w:rtl/>
        </w:rPr>
        <w:t xml:space="preserve"> : </w:t>
      </w:r>
      <w:r w:rsidRPr="00244748">
        <w:rPr>
          <w:rFonts w:ascii="Arial" w:eastAsia="Calibri" w:hAnsi="Arial" w:cs="Arial"/>
          <w:rtl/>
        </w:rPr>
        <w:t>ורד ממן</w:t>
      </w:r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b/>
          <w:bCs/>
          <w:rtl/>
        </w:rPr>
        <w:t>מיקס</w:t>
      </w:r>
      <w:r w:rsidRPr="00244748">
        <w:rPr>
          <w:rFonts w:ascii="Arial" w:eastAsia="Calibri" w:hAnsi="Arial" w:cs="Arial" w:hint="cs"/>
          <w:rtl/>
        </w:rPr>
        <w:t xml:space="preserve">: </w:t>
      </w:r>
      <w:r w:rsidRPr="00244748">
        <w:rPr>
          <w:rFonts w:ascii="Arial" w:eastAsia="Calibri" w:hAnsi="Arial" w:cs="Arial"/>
          <w:rtl/>
        </w:rPr>
        <w:t xml:space="preserve">שלום </w:t>
      </w:r>
      <w:proofErr w:type="spellStart"/>
      <w:r w:rsidRPr="00244748">
        <w:rPr>
          <w:rFonts w:ascii="Arial" w:eastAsia="Calibri" w:hAnsi="Arial" w:cs="Arial"/>
          <w:rtl/>
        </w:rPr>
        <w:t>ויינשטיין</w:t>
      </w:r>
      <w:proofErr w:type="spellEnd"/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b/>
          <w:bCs/>
          <w:rtl/>
        </w:rPr>
        <w:t>עריכות וידאו</w:t>
      </w:r>
      <w:r w:rsidRPr="00244748">
        <w:rPr>
          <w:rFonts w:ascii="Arial" w:eastAsia="Calibri" w:hAnsi="Arial" w:cs="Arial" w:hint="cs"/>
          <w:rtl/>
        </w:rPr>
        <w:t xml:space="preserve">: </w:t>
      </w:r>
      <w:r w:rsidRPr="00244748">
        <w:rPr>
          <w:rFonts w:ascii="Arial" w:eastAsia="Calibri" w:hAnsi="Arial" w:cs="Arial"/>
          <w:rtl/>
        </w:rPr>
        <w:t>אורי פוקס</w:t>
      </w:r>
      <w:r w:rsidRPr="00244748">
        <w:rPr>
          <w:rFonts w:ascii="Arial" w:eastAsia="Calibri" w:hAnsi="Arial" w:cs="Arial" w:hint="cs"/>
          <w:rtl/>
        </w:rPr>
        <w:t xml:space="preserve">, </w:t>
      </w:r>
    </w:p>
    <w:p w:rsidR="00244748" w:rsidRPr="00244748" w:rsidRDefault="00244748" w:rsidP="00244748">
      <w:pPr>
        <w:bidi/>
        <w:spacing w:line="360" w:lineRule="auto"/>
        <w:jc w:val="center"/>
        <w:rPr>
          <w:rFonts w:ascii="Arial" w:eastAsia="Calibri" w:hAnsi="Arial" w:cs="Arial"/>
          <w:rtl/>
        </w:rPr>
      </w:pPr>
      <w:r w:rsidRPr="00244748">
        <w:rPr>
          <w:rFonts w:ascii="Arial" w:eastAsia="Calibri" w:hAnsi="Arial" w:cs="Arial"/>
          <w:b/>
          <w:bCs/>
          <w:rtl/>
        </w:rPr>
        <w:t>בימוי והקלטות</w:t>
      </w:r>
      <w:r w:rsidRPr="00244748">
        <w:rPr>
          <w:rFonts w:ascii="Arial" w:eastAsia="Calibri" w:hAnsi="Arial" w:cs="Arial" w:hint="cs"/>
          <w:rtl/>
        </w:rPr>
        <w:t xml:space="preserve">: </w:t>
      </w:r>
      <w:r w:rsidRPr="00244748">
        <w:rPr>
          <w:rFonts w:ascii="Arial" w:eastAsia="Calibri" w:hAnsi="Arial" w:cs="Arial"/>
          <w:rtl/>
        </w:rPr>
        <w:t>ראיה מנור</w:t>
      </w:r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b/>
          <w:bCs/>
          <w:rtl/>
        </w:rPr>
        <w:t>תמלול</w:t>
      </w:r>
      <w:r w:rsidRPr="00244748">
        <w:rPr>
          <w:rFonts w:ascii="Arial" w:eastAsia="Calibri" w:hAnsi="Arial" w:cs="Arial" w:hint="cs"/>
          <w:rtl/>
        </w:rPr>
        <w:t xml:space="preserve">: </w:t>
      </w:r>
      <w:r w:rsidRPr="00244748">
        <w:rPr>
          <w:rFonts w:ascii="Arial" w:eastAsia="Calibri" w:hAnsi="Arial" w:cs="Arial"/>
          <w:rtl/>
        </w:rPr>
        <w:t>אסף פרץ</w:t>
      </w:r>
    </w:p>
    <w:p w:rsidR="00244748" w:rsidRPr="00244748" w:rsidRDefault="00244748" w:rsidP="00244748">
      <w:pPr>
        <w:bidi/>
        <w:spacing w:line="360" w:lineRule="auto"/>
        <w:jc w:val="center"/>
        <w:rPr>
          <w:rFonts w:ascii="Arial" w:eastAsia="Calibri" w:hAnsi="Arial" w:cs="Arial"/>
          <w:rtl/>
        </w:rPr>
      </w:pPr>
      <w:r w:rsidRPr="00244748">
        <w:rPr>
          <w:rFonts w:ascii="Arial" w:eastAsia="Calibri" w:hAnsi="Arial" w:cs="Arial"/>
          <w:b/>
          <w:bCs/>
          <w:rtl/>
        </w:rPr>
        <w:t>קולות</w:t>
      </w:r>
      <w:r w:rsidRPr="00244748">
        <w:rPr>
          <w:rFonts w:ascii="Arial" w:eastAsia="Calibri" w:hAnsi="Arial" w:cs="Arial" w:hint="cs"/>
          <w:rtl/>
        </w:rPr>
        <w:t xml:space="preserve">: </w:t>
      </w:r>
      <w:r w:rsidRPr="00244748">
        <w:rPr>
          <w:rFonts w:ascii="Arial" w:eastAsia="Calibri" w:hAnsi="Arial" w:cs="Arial"/>
          <w:rtl/>
        </w:rPr>
        <w:t>גדי לוי</w:t>
      </w:r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>שאול עזר</w:t>
      </w:r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>ארז שפריר</w:t>
      </w:r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>שחר קדוש</w:t>
      </w:r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>צביקה פורמן</w:t>
      </w:r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 xml:space="preserve">יורם </w:t>
      </w:r>
      <w:proofErr w:type="spellStart"/>
      <w:r w:rsidRPr="00244748">
        <w:rPr>
          <w:rFonts w:ascii="Arial" w:eastAsia="Calibri" w:hAnsi="Arial" w:cs="Arial"/>
          <w:rtl/>
        </w:rPr>
        <w:t>יוספסברג</w:t>
      </w:r>
      <w:proofErr w:type="spellEnd"/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 xml:space="preserve">צביקה </w:t>
      </w:r>
      <w:proofErr w:type="spellStart"/>
      <w:r w:rsidRPr="00244748">
        <w:rPr>
          <w:rFonts w:ascii="Arial" w:eastAsia="Calibri" w:hAnsi="Arial" w:cs="Arial"/>
          <w:rtl/>
        </w:rPr>
        <w:t>שוורצברג</w:t>
      </w:r>
      <w:proofErr w:type="spellEnd"/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>יעקב ישראל דוד</w:t>
      </w:r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 xml:space="preserve">שלום </w:t>
      </w:r>
      <w:proofErr w:type="spellStart"/>
      <w:r w:rsidRPr="00244748">
        <w:rPr>
          <w:rFonts w:ascii="Arial" w:eastAsia="Calibri" w:hAnsi="Arial" w:cs="Arial"/>
          <w:rtl/>
        </w:rPr>
        <w:t>וינשטיין</w:t>
      </w:r>
      <w:proofErr w:type="spellEnd"/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 xml:space="preserve">קובי </w:t>
      </w:r>
      <w:proofErr w:type="spellStart"/>
      <w:r w:rsidRPr="00244748">
        <w:rPr>
          <w:rFonts w:ascii="Arial" w:eastAsia="Calibri" w:hAnsi="Arial" w:cs="Arial"/>
          <w:rtl/>
        </w:rPr>
        <w:t>ליקורמן</w:t>
      </w:r>
      <w:proofErr w:type="spellEnd"/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 xml:space="preserve">דיוויד </w:t>
      </w:r>
      <w:proofErr w:type="spellStart"/>
      <w:r w:rsidRPr="00244748">
        <w:rPr>
          <w:rFonts w:ascii="Arial" w:eastAsia="Calibri" w:hAnsi="Arial" w:cs="Arial"/>
          <w:rtl/>
        </w:rPr>
        <w:t>זיסקינד</w:t>
      </w:r>
      <w:proofErr w:type="spellEnd"/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 xml:space="preserve">אורי </w:t>
      </w:r>
      <w:proofErr w:type="spellStart"/>
      <w:r w:rsidRPr="00244748">
        <w:rPr>
          <w:rFonts w:ascii="Arial" w:eastAsia="Calibri" w:hAnsi="Arial" w:cs="Arial"/>
          <w:rtl/>
        </w:rPr>
        <w:t>זלצמן</w:t>
      </w:r>
      <w:proofErr w:type="spellEnd"/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>מתי אטלס</w:t>
      </w:r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>סער בדישי</w:t>
      </w:r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>ראיה מנור</w:t>
      </w:r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>הדר שחף</w:t>
      </w:r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>אורי פוקס</w:t>
      </w:r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 xml:space="preserve">יעקב </w:t>
      </w:r>
      <w:proofErr w:type="spellStart"/>
      <w:r w:rsidRPr="00244748">
        <w:rPr>
          <w:rFonts w:ascii="Arial" w:eastAsia="Calibri" w:hAnsi="Arial" w:cs="Arial"/>
          <w:rtl/>
        </w:rPr>
        <w:t>בוך</w:t>
      </w:r>
      <w:proofErr w:type="spellEnd"/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>גילן שחף</w:t>
      </w:r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>רועי גבע</w:t>
      </w:r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>צחי כהן</w:t>
      </w:r>
      <w:r w:rsidRPr="00244748">
        <w:rPr>
          <w:rFonts w:ascii="Arial" w:eastAsia="Calibri" w:hAnsi="Arial" w:cs="Arial" w:hint="cs"/>
          <w:rtl/>
        </w:rPr>
        <w:t xml:space="preserve">, </w:t>
      </w:r>
      <w:r w:rsidRPr="00244748">
        <w:rPr>
          <w:rFonts w:ascii="Arial" w:eastAsia="Calibri" w:hAnsi="Arial" w:cs="Arial"/>
          <w:rtl/>
        </w:rPr>
        <w:t>לין כהן</w:t>
      </w:r>
      <w:r w:rsidRPr="00244748">
        <w:rPr>
          <w:rFonts w:ascii="Arial" w:eastAsia="Calibri" w:hAnsi="Arial" w:cs="Arial" w:hint="cs"/>
          <w:rtl/>
        </w:rPr>
        <w:t>,</w:t>
      </w:r>
    </w:p>
    <w:p w:rsidR="00244748" w:rsidRPr="00244748" w:rsidRDefault="00244748" w:rsidP="00244748">
      <w:pPr>
        <w:bidi/>
        <w:spacing w:line="360" w:lineRule="auto"/>
        <w:jc w:val="center"/>
        <w:rPr>
          <w:rFonts w:ascii="Arial" w:eastAsia="Calibri" w:hAnsi="Arial" w:cs="Arial"/>
          <w:b/>
          <w:bCs/>
        </w:rPr>
      </w:pPr>
      <w:r w:rsidRPr="00244748">
        <w:rPr>
          <w:rFonts w:ascii="Arial" w:eastAsia="Calibri" w:hAnsi="Arial" w:cs="Arial"/>
          <w:b/>
          <w:bCs/>
          <w:rtl/>
        </w:rPr>
        <w:t>אולפני דיבוב</w:t>
      </w:r>
      <w:r w:rsidRPr="00244748">
        <w:rPr>
          <w:rFonts w:ascii="Arial" w:eastAsia="Calibri" w:hAnsi="Arial" w:cs="Arial" w:hint="cs"/>
          <w:b/>
          <w:bCs/>
          <w:rtl/>
        </w:rPr>
        <w:t xml:space="preserve">: </w:t>
      </w:r>
      <w:r w:rsidRPr="00244748">
        <w:rPr>
          <w:rFonts w:ascii="Arial" w:eastAsia="Calibri" w:hAnsi="Arial" w:cs="Arial"/>
          <w:b/>
          <w:bCs/>
        </w:rPr>
        <w:t>NDG STUDIOS</w:t>
      </w:r>
    </w:p>
    <w:p w:rsidR="008A7C73" w:rsidRPr="008A7C73" w:rsidRDefault="008A7C73" w:rsidP="008A7C73">
      <w:pPr>
        <w:shd w:val="clear" w:color="auto" w:fill="FFFFFF"/>
        <w:bidi/>
        <w:spacing w:line="240" w:lineRule="auto"/>
        <w:rPr>
          <w:rFonts w:asciiTheme="minorBidi" w:eastAsia="Times New Roman" w:hAnsiTheme="minorBidi"/>
          <w:b/>
          <w:bCs/>
          <w:color w:val="AF0E23"/>
          <w:sz w:val="32"/>
          <w:szCs w:val="32"/>
          <w:rtl/>
        </w:rPr>
      </w:pPr>
      <w:r w:rsidRPr="008A7C73">
        <w:rPr>
          <w:rFonts w:asciiTheme="minorBidi" w:eastAsia="Times New Roman" w:hAnsiTheme="minorBidi"/>
          <w:b/>
          <w:bCs/>
          <w:color w:val="AF0E23"/>
          <w:sz w:val="32"/>
          <w:szCs w:val="32"/>
          <w:rtl/>
        </w:rPr>
        <w:lastRenderedPageBreak/>
        <w:t xml:space="preserve">תופעת </w:t>
      </w:r>
      <w:proofErr w:type="spellStart"/>
      <w:r w:rsidRPr="008A7C73">
        <w:rPr>
          <w:rFonts w:asciiTheme="minorBidi" w:eastAsia="Times New Roman" w:hAnsiTheme="minorBidi"/>
          <w:b/>
          <w:bCs/>
          <w:color w:val="AF0E23"/>
          <w:sz w:val="32"/>
          <w:szCs w:val="32"/>
          <w:rtl/>
        </w:rPr>
        <w:t>אסטריקס</w:t>
      </w:r>
      <w:proofErr w:type="spellEnd"/>
    </w:p>
    <w:p w:rsidR="008A7C73" w:rsidRPr="008A7C73" w:rsidRDefault="008A7C73" w:rsidP="008A7C73">
      <w:pPr>
        <w:bidi/>
        <w:spacing w:after="120" w:line="336" w:lineRule="auto"/>
        <w:rPr>
          <w:rFonts w:ascii="Arial" w:eastAsia="Calibri" w:hAnsi="Arial" w:cs="Arial"/>
          <w:rtl/>
        </w:rPr>
      </w:pPr>
      <w:r w:rsidRPr="008A7C73">
        <w:rPr>
          <w:rFonts w:ascii="Arial" w:eastAsia="Calibri" w:hAnsi="Arial" w:cs="Arial" w:hint="cs"/>
          <w:rtl/>
        </w:rPr>
        <w:t xml:space="preserve">תופעת </w:t>
      </w:r>
      <w:proofErr w:type="spellStart"/>
      <w:r w:rsidRPr="008A7C73">
        <w:rPr>
          <w:rFonts w:ascii="Arial" w:eastAsia="Calibri" w:hAnsi="Arial" w:cs="Arial"/>
          <w:rtl/>
        </w:rPr>
        <w:t>אסטריקס</w:t>
      </w:r>
      <w:proofErr w:type="spellEnd"/>
      <w:r w:rsidRPr="008A7C73">
        <w:rPr>
          <w:rFonts w:ascii="Arial" w:eastAsia="Calibri" w:hAnsi="Arial" w:cs="Arial"/>
          <w:rtl/>
        </w:rPr>
        <w:t xml:space="preserve"> החלה בשנת 1959 עם מהדורת בכורה של מגזין </w:t>
      </w:r>
      <w:proofErr w:type="spellStart"/>
      <w:r w:rsidRPr="008A7C73">
        <w:rPr>
          <w:rFonts w:ascii="Arial" w:eastAsia="Calibri" w:hAnsi="Arial" w:cs="Arial"/>
        </w:rPr>
        <w:t>Pilote</w:t>
      </w:r>
      <w:proofErr w:type="spellEnd"/>
      <w:r w:rsidRPr="008A7C73">
        <w:rPr>
          <w:rFonts w:ascii="Arial" w:eastAsia="Calibri" w:hAnsi="Arial" w:cs="Arial"/>
          <w:rtl/>
        </w:rPr>
        <w:t>.</w:t>
      </w:r>
    </w:p>
    <w:p w:rsidR="008A7C73" w:rsidRPr="008A7C73" w:rsidRDefault="008A7C73" w:rsidP="008A7C73">
      <w:pPr>
        <w:bidi/>
        <w:spacing w:after="120" w:line="336" w:lineRule="auto"/>
        <w:rPr>
          <w:rFonts w:ascii="Arial" w:eastAsia="Calibri" w:hAnsi="Arial" w:cs="Arial"/>
          <w:rtl/>
        </w:rPr>
      </w:pPr>
      <w:r w:rsidRPr="008A7C73">
        <w:rPr>
          <w:rFonts w:ascii="Arial" w:eastAsia="Calibri" w:hAnsi="Arial" w:cs="Arial"/>
          <w:rtl/>
        </w:rPr>
        <w:t xml:space="preserve">אלבר </w:t>
      </w:r>
      <w:proofErr w:type="spellStart"/>
      <w:r w:rsidRPr="008A7C73">
        <w:rPr>
          <w:rFonts w:ascii="Arial" w:eastAsia="Calibri" w:hAnsi="Arial" w:cs="Arial"/>
          <w:rtl/>
        </w:rPr>
        <w:t>אודרזו</w:t>
      </w:r>
      <w:proofErr w:type="spellEnd"/>
      <w:r w:rsidRPr="008A7C73">
        <w:rPr>
          <w:rFonts w:ascii="Arial" w:eastAsia="Calibri" w:hAnsi="Arial" w:cs="Arial"/>
          <w:rtl/>
        </w:rPr>
        <w:t xml:space="preserve"> (</w:t>
      </w:r>
      <w:r w:rsidRPr="008A7C73">
        <w:rPr>
          <w:rFonts w:ascii="Arial" w:eastAsia="Calibri" w:hAnsi="Arial" w:cs="Arial"/>
        </w:rPr>
        <w:t xml:space="preserve">Albert </w:t>
      </w:r>
      <w:proofErr w:type="spellStart"/>
      <w:r w:rsidRPr="008A7C73">
        <w:rPr>
          <w:rFonts w:ascii="Arial" w:eastAsia="Calibri" w:hAnsi="Arial" w:cs="Arial"/>
        </w:rPr>
        <w:t>Uderzo</w:t>
      </w:r>
      <w:proofErr w:type="spellEnd"/>
      <w:r w:rsidRPr="008A7C73">
        <w:rPr>
          <w:rFonts w:ascii="Arial" w:eastAsia="Calibri" w:hAnsi="Arial" w:cs="Arial"/>
          <w:rtl/>
        </w:rPr>
        <w:t xml:space="preserve">): "נפגשנו עם </w:t>
      </w:r>
      <w:proofErr w:type="spellStart"/>
      <w:r w:rsidRPr="008A7C73">
        <w:rPr>
          <w:rFonts w:ascii="Arial" w:eastAsia="Calibri" w:hAnsi="Arial" w:cs="Arial"/>
          <w:rtl/>
        </w:rPr>
        <w:t>פרנסואה</w:t>
      </w:r>
      <w:proofErr w:type="spellEnd"/>
      <w:r w:rsidRPr="008A7C73">
        <w:rPr>
          <w:rFonts w:ascii="Arial" w:eastAsia="Calibri" w:hAnsi="Arial" w:cs="Arial"/>
          <w:rtl/>
        </w:rPr>
        <w:t xml:space="preserve"> </w:t>
      </w:r>
      <w:proofErr w:type="spellStart"/>
      <w:r w:rsidRPr="008A7C73">
        <w:rPr>
          <w:rFonts w:ascii="Arial" w:eastAsia="Calibri" w:hAnsi="Arial" w:cs="Arial"/>
          <w:rtl/>
        </w:rPr>
        <w:t>קלוטו</w:t>
      </w:r>
      <w:proofErr w:type="spellEnd"/>
      <w:r w:rsidRPr="008A7C73">
        <w:rPr>
          <w:rFonts w:ascii="Arial" w:eastAsia="Calibri" w:hAnsi="Arial" w:cs="Arial"/>
          <w:rtl/>
        </w:rPr>
        <w:t xml:space="preserve">, שרצה </w:t>
      </w:r>
      <w:r w:rsidRPr="008A7C73">
        <w:rPr>
          <w:rFonts w:ascii="Arial" w:eastAsia="Calibri" w:hAnsi="Arial" w:cs="Arial" w:hint="cs"/>
          <w:rtl/>
        </w:rPr>
        <w:t>להדפיס</w:t>
      </w:r>
      <w:r w:rsidRPr="008A7C73">
        <w:rPr>
          <w:rFonts w:ascii="Arial" w:eastAsia="Calibri" w:hAnsi="Arial" w:cs="Arial"/>
          <w:rtl/>
        </w:rPr>
        <w:t xml:space="preserve"> עיתון לצרפתים צעירים. תחילה, מלבד הכותרים הבלגים </w:t>
      </w:r>
      <w:proofErr w:type="spellStart"/>
      <w:r w:rsidRPr="008A7C73">
        <w:rPr>
          <w:rFonts w:ascii="Arial" w:eastAsia="Calibri" w:hAnsi="Arial" w:cs="Arial"/>
          <w:rtl/>
        </w:rPr>
        <w:t>טינטין</w:t>
      </w:r>
      <w:proofErr w:type="spellEnd"/>
      <w:r w:rsidRPr="008A7C73">
        <w:rPr>
          <w:rFonts w:ascii="Arial" w:eastAsia="Calibri" w:hAnsi="Arial" w:cs="Arial"/>
          <w:rtl/>
        </w:rPr>
        <w:t xml:space="preserve"> וספירו, העיתונים היו מלאים בקומיקס אמריקאים. בעידן שלאחר המלחמה כשההשפעות היו מאוד חזקות, הוא רצה שילדיו יוכלו לקרוא סיפורים שבהם התרבות הצרפתית תהיה שלטת".</w:t>
      </w:r>
    </w:p>
    <w:p w:rsidR="008A7C73" w:rsidRPr="008A7C73" w:rsidRDefault="008A7C73" w:rsidP="008A7C73">
      <w:pPr>
        <w:bidi/>
        <w:spacing w:after="120" w:line="336" w:lineRule="auto"/>
        <w:rPr>
          <w:rFonts w:ascii="Arial" w:eastAsia="Calibri" w:hAnsi="Arial" w:cs="Arial"/>
          <w:rtl/>
        </w:rPr>
      </w:pPr>
      <w:r w:rsidRPr="008A7C73">
        <w:rPr>
          <w:rFonts w:ascii="Arial" w:eastAsia="Calibri" w:hAnsi="Arial" w:cs="Arial"/>
          <w:rtl/>
        </w:rPr>
        <w:t xml:space="preserve">כמה שבועות לפני </w:t>
      </w:r>
      <w:r w:rsidRPr="008A7C73">
        <w:rPr>
          <w:rFonts w:ascii="Arial" w:eastAsia="Calibri" w:hAnsi="Arial" w:cs="Arial" w:hint="cs"/>
          <w:rtl/>
        </w:rPr>
        <w:t xml:space="preserve">מועד הדפסת </w:t>
      </w:r>
      <w:proofErr w:type="spellStart"/>
      <w:r w:rsidRPr="008A7C73">
        <w:rPr>
          <w:rFonts w:ascii="Arial" w:eastAsia="Calibri" w:hAnsi="Arial" w:cs="Arial" w:hint="cs"/>
          <w:rtl/>
        </w:rPr>
        <w:t>הגליון</w:t>
      </w:r>
      <w:proofErr w:type="spellEnd"/>
      <w:r w:rsidRPr="008A7C73">
        <w:rPr>
          <w:rFonts w:ascii="Arial" w:eastAsia="Calibri" w:hAnsi="Arial" w:cs="Arial" w:hint="cs"/>
          <w:rtl/>
        </w:rPr>
        <w:t xml:space="preserve"> הראשון</w:t>
      </w:r>
      <w:r w:rsidRPr="008A7C73">
        <w:rPr>
          <w:rFonts w:ascii="Arial" w:eastAsia="Calibri" w:hAnsi="Arial" w:cs="Arial"/>
          <w:rtl/>
        </w:rPr>
        <w:t xml:space="preserve">, אמני הקומיקס רנה </w:t>
      </w:r>
      <w:proofErr w:type="spellStart"/>
      <w:r w:rsidRPr="008A7C73">
        <w:rPr>
          <w:rFonts w:ascii="Arial" w:eastAsia="Calibri" w:hAnsi="Arial" w:cs="Arial"/>
          <w:rtl/>
        </w:rPr>
        <w:t>גוסיני</w:t>
      </w:r>
      <w:proofErr w:type="spellEnd"/>
      <w:r w:rsidRPr="008A7C73">
        <w:rPr>
          <w:rFonts w:ascii="Arial" w:eastAsia="Calibri" w:hAnsi="Arial" w:cs="Arial"/>
          <w:rtl/>
        </w:rPr>
        <w:t xml:space="preserve"> (</w:t>
      </w:r>
      <w:r w:rsidRPr="008A7C73">
        <w:rPr>
          <w:rFonts w:ascii="Arial" w:eastAsia="Calibri" w:hAnsi="Arial" w:cs="Arial"/>
          <w:lang w:val="fr-FR"/>
        </w:rPr>
        <w:t>René Goscinny</w:t>
      </w:r>
      <w:r w:rsidRPr="008A7C73">
        <w:rPr>
          <w:rFonts w:ascii="Arial" w:eastAsia="Calibri" w:hAnsi="Arial" w:cs="Arial"/>
          <w:rtl/>
        </w:rPr>
        <w:t xml:space="preserve">) ואלבר </w:t>
      </w:r>
      <w:proofErr w:type="spellStart"/>
      <w:r w:rsidRPr="008A7C73">
        <w:rPr>
          <w:rFonts w:ascii="Arial" w:eastAsia="Calibri" w:hAnsi="Arial" w:cs="Arial"/>
          <w:rtl/>
        </w:rPr>
        <w:t>אודרזו</w:t>
      </w:r>
      <w:proofErr w:type="spellEnd"/>
      <w:r w:rsidRPr="008A7C73">
        <w:rPr>
          <w:rFonts w:ascii="Arial" w:eastAsia="Calibri" w:hAnsi="Arial" w:cs="Arial"/>
          <w:rtl/>
        </w:rPr>
        <w:t xml:space="preserve"> נמצאים תחת לחץ, הם עומדים בפני אתגר אדיר. ליצור סדרת קומיקס מקורית של התרבות הצרפתית. </w:t>
      </w:r>
      <w:r w:rsidRPr="008A7C73">
        <w:rPr>
          <w:rFonts w:ascii="Arial" w:eastAsia="Calibri" w:hAnsi="Arial" w:cs="Arial" w:hint="cs"/>
          <w:rtl/>
        </w:rPr>
        <w:t>עד עתה הם</w:t>
      </w:r>
      <w:r w:rsidRPr="008A7C73">
        <w:rPr>
          <w:rFonts w:ascii="Arial" w:eastAsia="Calibri" w:hAnsi="Arial" w:cs="Arial"/>
          <w:rtl/>
        </w:rPr>
        <w:t xml:space="preserve"> עבדו על "הרומן של </w:t>
      </w:r>
      <w:proofErr w:type="spellStart"/>
      <w:r w:rsidRPr="008A7C73">
        <w:rPr>
          <w:rFonts w:ascii="Arial" w:eastAsia="Calibri" w:hAnsi="Arial" w:cs="Arial"/>
          <w:rtl/>
        </w:rPr>
        <w:t>רנאר</w:t>
      </w:r>
      <w:proofErr w:type="spellEnd"/>
      <w:r w:rsidRPr="008A7C73">
        <w:rPr>
          <w:rFonts w:ascii="Arial" w:eastAsia="Calibri" w:hAnsi="Arial" w:cs="Arial"/>
          <w:rtl/>
        </w:rPr>
        <w:t xml:space="preserve">", אך למדו כי אמן קומיקס אחר </w:t>
      </w:r>
      <w:r w:rsidRPr="008A7C73">
        <w:rPr>
          <w:rFonts w:ascii="Arial" w:eastAsia="Calibri" w:hAnsi="Arial" w:cs="Arial" w:hint="cs"/>
          <w:rtl/>
        </w:rPr>
        <w:t>עובד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על קומיקס ל</w:t>
      </w:r>
      <w:r w:rsidRPr="008A7C73">
        <w:rPr>
          <w:rFonts w:ascii="Arial" w:eastAsia="Calibri" w:hAnsi="Arial" w:cs="Arial"/>
          <w:rtl/>
        </w:rPr>
        <w:t>סיפור זה. נותרו להם 3 שבועות ל</w:t>
      </w:r>
      <w:r w:rsidRPr="008A7C73">
        <w:rPr>
          <w:rFonts w:ascii="Arial" w:eastAsia="Calibri" w:hAnsi="Arial" w:cs="Arial" w:hint="cs"/>
          <w:rtl/>
        </w:rPr>
        <w:t>המציא</w:t>
      </w:r>
      <w:r w:rsidRPr="008A7C73">
        <w:rPr>
          <w:rFonts w:ascii="Arial" w:eastAsia="Calibri" w:hAnsi="Arial" w:cs="Arial"/>
          <w:rtl/>
        </w:rPr>
        <w:t xml:space="preserve"> דמות.</w:t>
      </w:r>
      <w:r w:rsidRPr="008A7C73">
        <w:rPr>
          <w:rFonts w:ascii="Arial" w:eastAsia="Calibri" w:hAnsi="Arial" w:cs="Arial"/>
        </w:rPr>
        <w:t xml:space="preserve"> </w:t>
      </w:r>
      <w:r w:rsidRPr="008A7C73">
        <w:rPr>
          <w:rFonts w:ascii="Arial" w:eastAsia="Calibri" w:hAnsi="Arial" w:cs="Arial"/>
          <w:rtl/>
        </w:rPr>
        <w:t xml:space="preserve"> הם תהו ארוכות אודות דמותו של הגיבור שלהם, ההופעה שלו, האישיות שלו, השורשים שלו</w:t>
      </w:r>
      <w:r w:rsidRPr="008A7C73">
        <w:rPr>
          <w:rFonts w:ascii="Arial" w:eastAsia="Calibri" w:hAnsi="Arial" w:cs="Arial" w:hint="cs"/>
          <w:rtl/>
        </w:rPr>
        <w:t xml:space="preserve">. לשם כך </w:t>
      </w:r>
      <w:r w:rsidRPr="008A7C73">
        <w:rPr>
          <w:rFonts w:ascii="Arial" w:eastAsia="Calibri" w:hAnsi="Arial" w:cs="Arial"/>
          <w:rtl/>
        </w:rPr>
        <w:t xml:space="preserve"> נדרש אנטי-גיבור, לא חזק, לא שרירי, לא גדול מדי, לא חכם מדי אך עליו להיות ערמומי</w:t>
      </w:r>
      <w:r w:rsidRPr="008A7C73">
        <w:rPr>
          <w:rFonts w:ascii="Arial" w:eastAsia="Calibri" w:hAnsi="Arial" w:cs="Arial" w:hint="cs"/>
          <w:rtl/>
        </w:rPr>
        <w:t xml:space="preserve">. </w:t>
      </w:r>
      <w:r w:rsidRPr="008A7C73">
        <w:rPr>
          <w:rFonts w:ascii="Arial" w:eastAsia="Calibri" w:hAnsi="Arial" w:cs="Arial"/>
          <w:rtl/>
        </w:rPr>
        <w:t>לאחר מחשבות רבות, הם סקרו את ההיסטוריה הצרפתית</w:t>
      </w:r>
      <w:r w:rsidRPr="008A7C73">
        <w:rPr>
          <w:rFonts w:ascii="Arial" w:eastAsia="Calibri" w:hAnsi="Arial" w:cs="Arial" w:hint="cs"/>
          <w:rtl/>
        </w:rPr>
        <w:t xml:space="preserve">  וגילו את </w:t>
      </w:r>
      <w:r w:rsidRPr="008A7C73">
        <w:rPr>
          <w:rFonts w:ascii="Arial" w:eastAsia="Calibri" w:hAnsi="Arial" w:cs="Arial"/>
          <w:rtl/>
        </w:rPr>
        <w:t xml:space="preserve"> תקופת </w:t>
      </w:r>
      <w:proofErr w:type="spellStart"/>
      <w:r w:rsidRPr="008A7C73">
        <w:rPr>
          <w:rFonts w:ascii="Arial" w:eastAsia="Calibri" w:hAnsi="Arial" w:cs="Arial"/>
          <w:rtl/>
        </w:rPr>
        <w:t>הגאלים</w:t>
      </w:r>
      <w:proofErr w:type="spellEnd"/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 xml:space="preserve"> , ומה שכבש </w:t>
      </w:r>
      <w:proofErr w:type="spellStart"/>
      <w:r w:rsidRPr="008A7C73">
        <w:rPr>
          <w:rFonts w:ascii="Arial" w:eastAsia="Calibri" w:hAnsi="Arial" w:cs="Arial" w:hint="cs"/>
          <w:rtl/>
        </w:rPr>
        <w:t>אותהם</w:t>
      </w:r>
      <w:proofErr w:type="spellEnd"/>
      <w:r w:rsidRPr="008A7C73">
        <w:rPr>
          <w:rFonts w:ascii="Arial" w:eastAsia="Calibri" w:hAnsi="Arial" w:cs="Arial" w:hint="cs"/>
          <w:rtl/>
        </w:rPr>
        <w:t xml:space="preserve"> בתקופה הזאת היה 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השמות המוזרים ש</w:t>
      </w:r>
      <w:r w:rsidRPr="008A7C73">
        <w:rPr>
          <w:rFonts w:ascii="Arial" w:eastAsia="Calibri" w:hAnsi="Arial" w:cs="Arial"/>
          <w:rtl/>
        </w:rPr>
        <w:t xml:space="preserve">מתנגנים מצחיק. </w:t>
      </w:r>
    </w:p>
    <w:p w:rsidR="008A7C73" w:rsidRPr="008A7C73" w:rsidRDefault="008A7C73" w:rsidP="008A7C73">
      <w:pPr>
        <w:bidi/>
        <w:spacing w:after="120" w:line="336" w:lineRule="auto"/>
        <w:rPr>
          <w:rFonts w:ascii="Arial" w:eastAsia="Calibri" w:hAnsi="Arial" w:cs="Arial"/>
          <w:rtl/>
        </w:rPr>
      </w:pPr>
      <w:r w:rsidRPr="008A7C73">
        <w:rPr>
          <w:rFonts w:ascii="Arial" w:eastAsia="Calibri" w:hAnsi="Arial" w:cs="Arial"/>
          <w:rtl/>
        </w:rPr>
        <w:t xml:space="preserve">רנה </w:t>
      </w:r>
      <w:proofErr w:type="spellStart"/>
      <w:r w:rsidRPr="008A7C73">
        <w:rPr>
          <w:rFonts w:ascii="Arial" w:eastAsia="Calibri" w:hAnsi="Arial" w:cs="Arial"/>
          <w:rtl/>
        </w:rPr>
        <w:t>גוסיני</w:t>
      </w:r>
      <w:proofErr w:type="spellEnd"/>
      <w:r w:rsidRPr="008A7C73">
        <w:rPr>
          <w:rFonts w:ascii="Arial" w:eastAsia="Calibri" w:hAnsi="Arial" w:cs="Arial"/>
          <w:rtl/>
        </w:rPr>
        <w:t xml:space="preserve"> מספר: "</w:t>
      </w:r>
      <w:proofErr w:type="spellStart"/>
      <w:r w:rsidRPr="008A7C73">
        <w:rPr>
          <w:rFonts w:ascii="Arial" w:eastAsia="Calibri" w:hAnsi="Arial" w:cs="Arial"/>
          <w:rtl/>
        </w:rPr>
        <w:t>הגאלים</w:t>
      </w:r>
      <w:proofErr w:type="spellEnd"/>
      <w:r w:rsidRPr="008A7C73">
        <w:rPr>
          <w:rFonts w:ascii="Arial" w:eastAsia="Calibri" w:hAnsi="Arial" w:cs="Arial"/>
          <w:rtl/>
        </w:rPr>
        <w:t>, אשר למרבה הפלא, נשכחו מעט בצרפת, נראו לנו נושא מלא באפשרויות</w:t>
      </w:r>
      <w:r w:rsidRPr="008A7C73">
        <w:rPr>
          <w:rFonts w:ascii="Arial" w:eastAsia="Calibri" w:hAnsi="Arial" w:cs="Arial" w:hint="cs"/>
          <w:rtl/>
        </w:rPr>
        <w:t xml:space="preserve">. </w:t>
      </w:r>
      <w:r w:rsidRPr="008A7C73">
        <w:rPr>
          <w:rFonts w:ascii="Arial" w:eastAsia="Calibri" w:hAnsi="Arial" w:cs="Arial"/>
          <w:rtl/>
        </w:rPr>
        <w:t>משיעורי היסטוריה ראשונים של מתקופת ילדותנו</w:t>
      </w:r>
      <w:r w:rsidRPr="008A7C73">
        <w:rPr>
          <w:rFonts w:ascii="Arial" w:eastAsia="Calibri" w:hAnsi="Arial" w:cs="Arial" w:hint="cs"/>
          <w:rtl/>
        </w:rPr>
        <w:t>,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זכרנו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 xml:space="preserve">את </w:t>
      </w:r>
      <w:r w:rsidRPr="008A7C73">
        <w:rPr>
          <w:rFonts w:ascii="Arial" w:eastAsia="Calibri" w:hAnsi="Arial" w:cs="Arial"/>
          <w:rtl/>
        </w:rPr>
        <w:t xml:space="preserve">שמו של </w:t>
      </w:r>
      <w:proofErr w:type="spellStart"/>
      <w:r w:rsidRPr="008A7C73">
        <w:rPr>
          <w:rFonts w:ascii="Arial" w:eastAsia="Calibri" w:hAnsi="Arial" w:cs="Arial"/>
          <w:rtl/>
        </w:rPr>
        <w:t>ורקינגטוריקס</w:t>
      </w:r>
      <w:proofErr w:type="spellEnd"/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 xml:space="preserve">ומשם באה </w:t>
      </w:r>
      <w:r w:rsidRPr="008A7C73">
        <w:rPr>
          <w:rFonts w:ascii="Arial" w:eastAsia="Calibri" w:hAnsi="Arial" w:cs="Arial"/>
          <w:rtl/>
        </w:rPr>
        <w:t xml:space="preserve">השראה, </w:t>
      </w:r>
      <w:r w:rsidRPr="008A7C73">
        <w:rPr>
          <w:rFonts w:ascii="Arial" w:eastAsia="Calibri" w:hAnsi="Arial" w:cs="Arial" w:hint="cs"/>
          <w:rtl/>
        </w:rPr>
        <w:t xml:space="preserve">השמות שנתנו לדמיות שלנו מסתיימים </w:t>
      </w:r>
      <w:proofErr w:type="spellStart"/>
      <w:r w:rsidRPr="008A7C73">
        <w:rPr>
          <w:rFonts w:ascii="Arial" w:eastAsia="Calibri" w:hAnsi="Arial" w:cs="Arial" w:hint="cs"/>
          <w:rtl/>
        </w:rPr>
        <w:t>ב</w:t>
      </w:r>
      <w:r w:rsidRPr="008A7C73">
        <w:rPr>
          <w:rFonts w:ascii="Arial" w:eastAsia="Calibri" w:hAnsi="Arial" w:cs="Arial"/>
          <w:rtl/>
        </w:rPr>
        <w:t>'איקס'ים</w:t>
      </w:r>
      <w:proofErr w:type="spellEnd"/>
      <w:r w:rsidRPr="008A7C73">
        <w:rPr>
          <w:rFonts w:ascii="Arial" w:eastAsia="Calibri" w:hAnsi="Arial" w:cs="Arial"/>
          <w:rtl/>
        </w:rPr>
        <w:t xml:space="preserve"> (</w:t>
      </w:r>
      <w:r w:rsidRPr="008A7C73">
        <w:rPr>
          <w:rFonts w:ascii="Arial" w:eastAsia="Calibri" w:hAnsi="Arial" w:cs="Arial"/>
        </w:rPr>
        <w:t>ix</w:t>
      </w:r>
      <w:r w:rsidRPr="008A7C73">
        <w:rPr>
          <w:rFonts w:ascii="Arial" w:eastAsia="Calibri" w:hAnsi="Arial" w:cs="Arial"/>
          <w:rtl/>
        </w:rPr>
        <w:t>)</w:t>
      </w:r>
      <w:r w:rsidRPr="008A7C73">
        <w:rPr>
          <w:rFonts w:ascii="Arial" w:eastAsia="Calibri" w:hAnsi="Arial" w:cs="Arial" w:hint="cs"/>
          <w:rtl/>
        </w:rPr>
        <w:t xml:space="preserve"> </w:t>
      </w:r>
      <w:proofErr w:type="spellStart"/>
      <w:r w:rsidRPr="008A7C73">
        <w:rPr>
          <w:rFonts w:ascii="Arial" w:eastAsia="Calibri" w:hAnsi="Arial" w:cs="Arial"/>
          <w:rtl/>
        </w:rPr>
        <w:t>אסטריקס</w:t>
      </w:r>
      <w:proofErr w:type="spellEnd"/>
      <w:r w:rsidRPr="008A7C73">
        <w:rPr>
          <w:rFonts w:ascii="Arial" w:eastAsia="Calibri" w:hAnsi="Arial" w:cs="Arial"/>
          <w:rtl/>
        </w:rPr>
        <w:t xml:space="preserve">, </w:t>
      </w:r>
      <w:proofErr w:type="spellStart"/>
      <w:r w:rsidRPr="008A7C73">
        <w:rPr>
          <w:rFonts w:ascii="Arial" w:eastAsia="Calibri" w:hAnsi="Arial" w:cs="Arial"/>
          <w:rtl/>
        </w:rPr>
        <w:t>אובליקס</w:t>
      </w:r>
      <w:proofErr w:type="spellEnd"/>
      <w:r w:rsidRPr="008A7C73">
        <w:rPr>
          <w:rFonts w:ascii="Arial" w:eastAsia="Calibri" w:hAnsi="Arial" w:cs="Arial"/>
          <w:rtl/>
        </w:rPr>
        <w:t xml:space="preserve">, </w:t>
      </w:r>
      <w:proofErr w:type="spellStart"/>
      <w:r w:rsidRPr="008A7C73">
        <w:rPr>
          <w:rFonts w:ascii="Arial" w:eastAsia="Calibri" w:hAnsi="Arial" w:cs="Arial"/>
          <w:rtl/>
        </w:rPr>
        <w:t>פנורמיקס</w:t>
      </w:r>
      <w:proofErr w:type="spellEnd"/>
      <w:r w:rsidRPr="008A7C73">
        <w:rPr>
          <w:rFonts w:ascii="Arial" w:eastAsia="Calibri" w:hAnsi="Arial" w:cs="Arial"/>
          <w:rtl/>
        </w:rPr>
        <w:t xml:space="preserve"> </w:t>
      </w:r>
      <w:proofErr w:type="spellStart"/>
      <w:r w:rsidRPr="008A7C73">
        <w:rPr>
          <w:rFonts w:ascii="Arial" w:eastAsia="Calibri" w:hAnsi="Arial" w:cs="Arial"/>
          <w:rtl/>
        </w:rPr>
        <w:t>ו</w:t>
      </w:r>
      <w:r w:rsidRPr="008A7C73">
        <w:rPr>
          <w:rFonts w:ascii="Arial" w:eastAsia="Calibri" w:hAnsi="Arial" w:cs="Arial" w:hint="cs"/>
          <w:rtl/>
        </w:rPr>
        <w:t>כו</w:t>
      </w:r>
      <w:proofErr w:type="spellEnd"/>
      <w:r w:rsidRPr="008A7C73">
        <w:rPr>
          <w:rFonts w:ascii="Arial" w:eastAsia="Calibri" w:hAnsi="Arial" w:cs="Arial" w:hint="cs"/>
          <w:rtl/>
        </w:rPr>
        <w:t>'"</w:t>
      </w:r>
      <w:r w:rsidRPr="008A7C73">
        <w:rPr>
          <w:rFonts w:ascii="Arial" w:eastAsia="Calibri" w:hAnsi="Arial" w:cs="Arial"/>
          <w:rtl/>
        </w:rPr>
        <w:t xml:space="preserve">. </w:t>
      </w:r>
    </w:p>
    <w:p w:rsidR="008A7C73" w:rsidRPr="008A7C73" w:rsidRDefault="008A7C73" w:rsidP="008A7C73">
      <w:pPr>
        <w:bidi/>
        <w:spacing w:after="120" w:line="336" w:lineRule="auto"/>
        <w:rPr>
          <w:rFonts w:ascii="Arial" w:eastAsia="Calibri" w:hAnsi="Arial" w:cs="Arial"/>
          <w:rtl/>
        </w:rPr>
      </w:pPr>
      <w:r w:rsidRPr="008A7C73">
        <w:rPr>
          <w:rFonts w:ascii="Arial" w:eastAsia="Calibri" w:hAnsi="Arial" w:cs="Arial"/>
          <w:rtl/>
        </w:rPr>
        <w:t xml:space="preserve">כך </w:t>
      </w:r>
      <w:proofErr w:type="spellStart"/>
      <w:r w:rsidRPr="008A7C73">
        <w:rPr>
          <w:rFonts w:ascii="Arial" w:eastAsia="Calibri" w:hAnsi="Arial" w:cs="Arial"/>
          <w:rtl/>
        </w:rPr>
        <w:t>אסטריקס</w:t>
      </w:r>
      <w:proofErr w:type="spellEnd"/>
      <w:r w:rsidRPr="008A7C73">
        <w:rPr>
          <w:rFonts w:ascii="Arial" w:eastAsia="Calibri" w:hAnsi="Arial" w:cs="Arial"/>
          <w:rtl/>
        </w:rPr>
        <w:t xml:space="preserve"> נולד. </w:t>
      </w:r>
      <w:r w:rsidRPr="008A7C73">
        <w:rPr>
          <w:rFonts w:ascii="Arial" w:eastAsia="Calibri" w:hAnsi="Arial" w:cs="Arial" w:hint="cs"/>
          <w:rtl/>
        </w:rPr>
        <w:t>הוא היה אמור להיות לבד</w:t>
      </w:r>
      <w:r w:rsidRPr="008A7C73">
        <w:rPr>
          <w:rFonts w:ascii="Arial" w:eastAsia="Calibri" w:hAnsi="Arial" w:cs="Arial"/>
          <w:rtl/>
        </w:rPr>
        <w:t xml:space="preserve">, משום </w:t>
      </w:r>
      <w:r w:rsidRPr="008A7C73">
        <w:rPr>
          <w:rFonts w:ascii="Arial" w:eastAsia="Calibri" w:hAnsi="Arial" w:cs="Arial" w:hint="cs"/>
          <w:rtl/>
        </w:rPr>
        <w:t>שלא רצו שיהיה אהוד</w:t>
      </w:r>
      <w:r w:rsidRPr="008A7C73">
        <w:rPr>
          <w:rFonts w:ascii="Arial" w:eastAsia="Calibri" w:hAnsi="Arial" w:cs="Arial"/>
          <w:rtl/>
        </w:rPr>
        <w:t xml:space="preserve">. אבל אלבר </w:t>
      </w:r>
      <w:proofErr w:type="spellStart"/>
      <w:r w:rsidRPr="008A7C73">
        <w:rPr>
          <w:rFonts w:ascii="Arial" w:eastAsia="Calibri" w:hAnsi="Arial" w:cs="Arial"/>
          <w:rtl/>
        </w:rPr>
        <w:t>אודרזו</w:t>
      </w:r>
      <w:proofErr w:type="spellEnd"/>
      <w:r w:rsidRPr="008A7C73">
        <w:rPr>
          <w:rFonts w:ascii="Arial" w:eastAsia="Calibri" w:hAnsi="Arial" w:cs="Arial"/>
          <w:rtl/>
        </w:rPr>
        <w:t xml:space="preserve"> עקשן והוא מאייר גם דמות גאלית גדולה חסונה כמו שהוא אוהב אותן: זה יהיה </w:t>
      </w:r>
      <w:proofErr w:type="spellStart"/>
      <w:r w:rsidRPr="008A7C73">
        <w:rPr>
          <w:rFonts w:ascii="Arial" w:eastAsia="Calibri" w:hAnsi="Arial" w:cs="Arial"/>
          <w:rtl/>
        </w:rPr>
        <w:t>אובליקס</w:t>
      </w:r>
      <w:proofErr w:type="spellEnd"/>
      <w:r w:rsidRPr="008A7C73">
        <w:rPr>
          <w:rFonts w:ascii="Arial" w:eastAsia="Calibri" w:hAnsi="Arial" w:cs="Arial"/>
          <w:rtl/>
        </w:rPr>
        <w:t>!</w:t>
      </w:r>
    </w:p>
    <w:p w:rsidR="008A7C73" w:rsidRPr="008A7C73" w:rsidRDefault="008A7C73" w:rsidP="008A7C73">
      <w:pPr>
        <w:bidi/>
        <w:spacing w:after="120" w:line="336" w:lineRule="auto"/>
        <w:rPr>
          <w:rFonts w:ascii="Arial" w:eastAsia="Calibri" w:hAnsi="Arial" w:cs="Arial"/>
          <w:rtl/>
        </w:rPr>
      </w:pPr>
      <w:r w:rsidRPr="008A7C73">
        <w:rPr>
          <w:rFonts w:ascii="Arial" w:eastAsia="Calibri" w:hAnsi="Arial" w:cs="Arial"/>
          <w:rtl/>
        </w:rPr>
        <w:t xml:space="preserve">במהרה, סדרת קומיקס זו, (הרפתקאות) </w:t>
      </w:r>
      <w:proofErr w:type="spellStart"/>
      <w:r w:rsidRPr="008A7C73">
        <w:rPr>
          <w:rFonts w:ascii="Arial" w:eastAsia="Calibri" w:hAnsi="Arial" w:cs="Arial"/>
          <w:rtl/>
        </w:rPr>
        <w:t>אסטריקס</w:t>
      </w:r>
      <w:proofErr w:type="spellEnd"/>
      <w:r w:rsidRPr="008A7C73">
        <w:rPr>
          <w:rFonts w:ascii="Arial" w:eastAsia="Calibri" w:hAnsi="Arial" w:cs="Arial"/>
          <w:rtl/>
        </w:rPr>
        <w:t xml:space="preserve"> </w:t>
      </w:r>
      <w:proofErr w:type="spellStart"/>
      <w:r w:rsidRPr="008A7C73">
        <w:rPr>
          <w:rFonts w:ascii="Arial" w:eastAsia="Calibri" w:hAnsi="Arial" w:cs="Arial"/>
          <w:rtl/>
        </w:rPr>
        <w:t>הגאלי</w:t>
      </w:r>
      <w:proofErr w:type="spellEnd"/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 xml:space="preserve">הופכת לפופולארית ואהובה בצורה יוצאת דופן </w:t>
      </w:r>
      <w:r w:rsidRPr="008A7C73">
        <w:rPr>
          <w:rFonts w:ascii="Arial" w:eastAsia="Calibri" w:hAnsi="Arial" w:cs="Arial"/>
          <w:rtl/>
        </w:rPr>
        <w:t xml:space="preserve">: הספר הראשון נמכר ב6000 עותקים, </w:t>
      </w:r>
      <w:r w:rsidRPr="008A7C73">
        <w:rPr>
          <w:rFonts w:ascii="Arial" w:eastAsia="Calibri" w:hAnsi="Arial" w:cs="Arial" w:hint="cs"/>
          <w:rtl/>
        </w:rPr>
        <w:t>עשור</w:t>
      </w:r>
      <w:r w:rsidRPr="008A7C73">
        <w:rPr>
          <w:rFonts w:ascii="Arial" w:eastAsia="Calibri" w:hAnsi="Arial" w:cs="Arial"/>
          <w:rtl/>
        </w:rPr>
        <w:t xml:space="preserve"> לאחר מכן, הספר "</w:t>
      </w:r>
      <w:proofErr w:type="spellStart"/>
      <w:r w:rsidRPr="008A7C73">
        <w:rPr>
          <w:rFonts w:ascii="Arial" w:eastAsia="Calibri" w:hAnsi="Arial" w:cs="Arial" w:hint="cs"/>
          <w:rtl/>
        </w:rPr>
        <w:t>אסטריקס</w:t>
      </w:r>
      <w:proofErr w:type="spellEnd"/>
      <w:r w:rsidRPr="008A7C73">
        <w:rPr>
          <w:rFonts w:ascii="Arial" w:eastAsia="Calibri" w:hAnsi="Arial" w:cs="Arial" w:hint="cs"/>
          <w:rtl/>
        </w:rPr>
        <w:t xml:space="preserve"> ב</w:t>
      </w:r>
      <w:r w:rsidRPr="008A7C73">
        <w:rPr>
          <w:rFonts w:ascii="Arial" w:eastAsia="Calibri" w:hAnsi="Arial" w:cs="Arial"/>
          <w:rtl/>
        </w:rPr>
        <w:t xml:space="preserve">אחוזת האלים", נמכר ביותר ממיליון עותקים. ההצלחה היא מוחלטת! הקומיקס, שנהפך פולחן, עשה את </w:t>
      </w:r>
      <w:proofErr w:type="spellStart"/>
      <w:r w:rsidRPr="008A7C73">
        <w:rPr>
          <w:rFonts w:ascii="Arial" w:eastAsia="Calibri" w:hAnsi="Arial" w:cs="Arial"/>
          <w:rtl/>
        </w:rPr>
        <w:t>אסטריקס</w:t>
      </w:r>
      <w:proofErr w:type="spellEnd"/>
      <w:r w:rsidRPr="008A7C73">
        <w:rPr>
          <w:rFonts w:ascii="Arial" w:eastAsia="Calibri" w:hAnsi="Arial" w:cs="Arial"/>
          <w:rtl/>
        </w:rPr>
        <w:t xml:space="preserve"> לגאלי הידוע בתבל!</w:t>
      </w:r>
    </w:p>
    <w:p w:rsidR="008A7C73" w:rsidRPr="008A7C73" w:rsidRDefault="008A7C73" w:rsidP="008A7C73">
      <w:pPr>
        <w:bidi/>
        <w:spacing w:after="120" w:line="336" w:lineRule="auto"/>
        <w:rPr>
          <w:rFonts w:ascii="Arial" w:eastAsia="Calibri" w:hAnsi="Arial" w:cs="Arial"/>
        </w:rPr>
      </w:pPr>
      <w:r w:rsidRPr="008A7C73">
        <w:rPr>
          <w:rFonts w:ascii="Arial" w:eastAsia="Calibri" w:hAnsi="Arial" w:cs="Arial"/>
          <w:rtl/>
        </w:rPr>
        <w:t xml:space="preserve"> 1977 מסמנת את פטירתו הטרגית של התסריטאי רנה </w:t>
      </w:r>
      <w:proofErr w:type="spellStart"/>
      <w:r w:rsidRPr="008A7C73">
        <w:rPr>
          <w:rFonts w:ascii="Arial" w:eastAsia="Calibri" w:hAnsi="Arial" w:cs="Arial"/>
          <w:rtl/>
        </w:rPr>
        <w:t>גוסיני</w:t>
      </w:r>
      <w:proofErr w:type="spellEnd"/>
      <w:r w:rsidRPr="008A7C73">
        <w:rPr>
          <w:rFonts w:ascii="Arial" w:eastAsia="Calibri" w:hAnsi="Arial" w:cs="Arial"/>
          <w:rtl/>
        </w:rPr>
        <w:t xml:space="preserve">, אך אלבר </w:t>
      </w:r>
      <w:proofErr w:type="spellStart"/>
      <w:r w:rsidRPr="008A7C73">
        <w:rPr>
          <w:rFonts w:ascii="Arial" w:eastAsia="Calibri" w:hAnsi="Arial" w:cs="Arial"/>
          <w:rtl/>
        </w:rPr>
        <w:t>אודרזו</w:t>
      </w:r>
      <w:proofErr w:type="spellEnd"/>
      <w:r w:rsidRPr="008A7C73">
        <w:rPr>
          <w:rFonts w:ascii="Arial" w:eastAsia="Calibri" w:hAnsi="Arial" w:cs="Arial"/>
          <w:rtl/>
        </w:rPr>
        <w:t xml:space="preserve">, לבקשת הקוראים, החליט להמשיך את הסדרה. הוא יעשה עוד </w:t>
      </w:r>
      <w:r w:rsidRPr="008A7C73">
        <w:rPr>
          <w:rFonts w:ascii="Arial" w:eastAsia="Calibri" w:hAnsi="Arial" w:cs="Arial" w:hint="cs"/>
          <w:rtl/>
        </w:rPr>
        <w:t>תשעה</w:t>
      </w:r>
      <w:r w:rsidRPr="008A7C73">
        <w:rPr>
          <w:rFonts w:ascii="Arial" w:eastAsia="Calibri" w:hAnsi="Arial" w:cs="Arial"/>
          <w:rtl/>
        </w:rPr>
        <w:t xml:space="preserve"> ספרים. ב</w:t>
      </w:r>
      <w:r w:rsidRPr="008A7C73">
        <w:rPr>
          <w:rFonts w:ascii="Arial" w:eastAsia="Calibri" w:hAnsi="Arial" w:cs="Arial" w:hint="cs"/>
          <w:rtl/>
        </w:rPr>
        <w:t xml:space="preserve">שנת </w:t>
      </w:r>
      <w:r w:rsidRPr="008A7C73">
        <w:rPr>
          <w:rFonts w:ascii="Arial" w:eastAsia="Calibri" w:hAnsi="Arial" w:cs="Arial"/>
          <w:rtl/>
        </w:rPr>
        <w:t xml:space="preserve">2013, אדון </w:t>
      </w:r>
      <w:proofErr w:type="spellStart"/>
      <w:r w:rsidRPr="008A7C73">
        <w:rPr>
          <w:rFonts w:ascii="Arial" w:eastAsia="Calibri" w:hAnsi="Arial" w:cs="Arial"/>
          <w:rtl/>
        </w:rPr>
        <w:t>אודרזו</w:t>
      </w:r>
      <w:proofErr w:type="spellEnd"/>
      <w:r w:rsidRPr="008A7C73">
        <w:rPr>
          <w:rFonts w:ascii="Arial" w:eastAsia="Calibri" w:hAnsi="Arial" w:cs="Arial"/>
          <w:rtl/>
        </w:rPr>
        <w:t xml:space="preserve"> מניח את העטים ומפקיד את הדמויות שלו אצל צמד חדש: ז'אן-איב פרי </w:t>
      </w:r>
      <w:proofErr w:type="spellStart"/>
      <w:r w:rsidRPr="008A7C73">
        <w:rPr>
          <w:rFonts w:ascii="Arial" w:eastAsia="Calibri" w:hAnsi="Arial" w:cs="Arial"/>
          <w:rtl/>
        </w:rPr>
        <w:t>ודידייה</w:t>
      </w:r>
      <w:proofErr w:type="spellEnd"/>
      <w:r w:rsidRPr="008A7C73">
        <w:rPr>
          <w:rFonts w:ascii="Arial" w:eastAsia="Calibri" w:hAnsi="Arial" w:cs="Arial"/>
          <w:rtl/>
        </w:rPr>
        <w:t xml:space="preserve"> קונרד. שיוצרים את </w:t>
      </w:r>
      <w:proofErr w:type="spellStart"/>
      <w:r w:rsidRPr="008A7C73">
        <w:rPr>
          <w:rFonts w:ascii="Arial" w:eastAsia="Calibri" w:hAnsi="Arial" w:cs="Arial"/>
          <w:rtl/>
        </w:rPr>
        <w:t>אסטריקס</w:t>
      </w:r>
      <w:proofErr w:type="spellEnd"/>
      <w:r w:rsidRPr="008A7C73">
        <w:rPr>
          <w:rFonts w:ascii="Arial" w:eastAsia="Calibri" w:hAnsi="Arial" w:cs="Arial"/>
          <w:rtl/>
        </w:rPr>
        <w:t xml:space="preserve"> </w:t>
      </w:r>
      <w:proofErr w:type="spellStart"/>
      <w:r w:rsidRPr="008A7C73">
        <w:rPr>
          <w:rFonts w:ascii="Arial" w:eastAsia="Calibri" w:hAnsi="Arial" w:cs="Arial"/>
          <w:rtl/>
        </w:rPr>
        <w:t>והפיקטים</w:t>
      </w:r>
      <w:proofErr w:type="spellEnd"/>
      <w:r w:rsidRPr="008A7C73">
        <w:rPr>
          <w:rFonts w:ascii="Arial" w:eastAsia="Calibri" w:hAnsi="Arial" w:cs="Arial"/>
          <w:rtl/>
        </w:rPr>
        <w:t xml:space="preserve">. הספר </w:t>
      </w:r>
      <w:r w:rsidRPr="008A7C73">
        <w:rPr>
          <w:rFonts w:ascii="Arial" w:eastAsia="Calibri" w:hAnsi="Arial" w:cs="Arial" w:hint="cs"/>
          <w:rtl/>
        </w:rPr>
        <w:t>ש</w:t>
      </w:r>
      <w:r w:rsidRPr="008A7C73">
        <w:rPr>
          <w:rFonts w:ascii="Arial" w:eastAsia="Calibri" w:hAnsi="Arial" w:cs="Arial"/>
          <w:rtl/>
        </w:rPr>
        <w:t xml:space="preserve">יצא ב24 שפות, </w:t>
      </w:r>
      <w:r w:rsidRPr="008A7C73">
        <w:rPr>
          <w:rFonts w:ascii="Arial" w:eastAsia="Calibri" w:hAnsi="Arial" w:cs="Arial" w:hint="cs"/>
          <w:rtl/>
        </w:rPr>
        <w:t>היא ל</w:t>
      </w:r>
      <w:r w:rsidRPr="008A7C73">
        <w:rPr>
          <w:rFonts w:ascii="Arial" w:eastAsia="Calibri" w:hAnsi="Arial" w:cs="Arial"/>
          <w:rtl/>
        </w:rPr>
        <w:t>הצלחה בינלאומית.</w:t>
      </w:r>
    </w:p>
    <w:p w:rsidR="008A7C73" w:rsidRPr="008A7C73" w:rsidRDefault="008A7C73" w:rsidP="008A7C73">
      <w:pPr>
        <w:bidi/>
        <w:spacing w:after="120" w:line="336" w:lineRule="auto"/>
        <w:rPr>
          <w:rFonts w:ascii="Arial" w:eastAsia="Calibri" w:hAnsi="Arial" w:cs="Arial"/>
          <w:rtl/>
        </w:rPr>
      </w:pPr>
      <w:r w:rsidRPr="008A7C73">
        <w:rPr>
          <w:rFonts w:ascii="Arial" w:eastAsia="Calibri" w:hAnsi="Arial" w:cs="Arial"/>
          <w:rtl/>
        </w:rPr>
        <w:t>ב</w:t>
      </w:r>
      <w:r w:rsidRPr="008A7C73">
        <w:rPr>
          <w:rFonts w:ascii="Arial" w:eastAsia="Calibri" w:hAnsi="Arial" w:cs="Arial" w:hint="cs"/>
          <w:rtl/>
        </w:rPr>
        <w:t>סוף שנות החמישים שני</w:t>
      </w:r>
      <w:r w:rsidRPr="008A7C73">
        <w:rPr>
          <w:rFonts w:ascii="Arial" w:eastAsia="Calibri" w:hAnsi="Arial" w:cs="Arial"/>
          <w:rtl/>
        </w:rPr>
        <w:t xml:space="preserve"> אמני קומיקס </w:t>
      </w:r>
      <w:r w:rsidRPr="008A7C73">
        <w:rPr>
          <w:rFonts w:ascii="Arial" w:eastAsia="Calibri" w:hAnsi="Arial" w:cs="Arial" w:hint="cs"/>
          <w:rtl/>
        </w:rPr>
        <w:t>מבריקים</w:t>
      </w:r>
      <w:r w:rsidRPr="008A7C73">
        <w:rPr>
          <w:rFonts w:ascii="Arial" w:eastAsia="Calibri" w:hAnsi="Arial" w:cs="Arial"/>
          <w:rtl/>
        </w:rPr>
        <w:t xml:space="preserve"> יצרו תופעה </w:t>
      </w:r>
      <w:r w:rsidRPr="008A7C73">
        <w:rPr>
          <w:rFonts w:ascii="Arial" w:eastAsia="Calibri" w:hAnsi="Arial" w:cs="Arial" w:hint="cs"/>
          <w:rtl/>
        </w:rPr>
        <w:t>בעולם הדפוס</w:t>
      </w:r>
      <w:r w:rsidRPr="008A7C73">
        <w:rPr>
          <w:rFonts w:ascii="Arial" w:eastAsia="Calibri" w:hAnsi="Arial" w:cs="Arial"/>
          <w:rtl/>
        </w:rPr>
        <w:t xml:space="preserve">. </w:t>
      </w:r>
      <w:r w:rsidRPr="008A7C73">
        <w:rPr>
          <w:rFonts w:ascii="Arial" w:eastAsia="Calibri" w:hAnsi="Arial" w:cs="Arial" w:hint="cs"/>
          <w:rtl/>
        </w:rPr>
        <w:t>כיום</w:t>
      </w:r>
      <w:r w:rsidRPr="008A7C73">
        <w:rPr>
          <w:rFonts w:ascii="Arial" w:eastAsia="Calibri" w:hAnsi="Arial" w:cs="Arial"/>
          <w:rtl/>
        </w:rPr>
        <w:t xml:space="preserve"> 55 שנה מאוחר יותר, </w:t>
      </w:r>
      <w:proofErr w:type="spellStart"/>
      <w:r w:rsidRPr="008A7C73">
        <w:rPr>
          <w:rFonts w:ascii="Arial" w:eastAsia="Calibri" w:hAnsi="Arial" w:cs="Arial"/>
          <w:rtl/>
        </w:rPr>
        <w:t>אסטריקס</w:t>
      </w:r>
      <w:proofErr w:type="spellEnd"/>
      <w:r w:rsidRPr="008A7C73">
        <w:rPr>
          <w:rFonts w:ascii="Arial" w:eastAsia="Calibri" w:hAnsi="Arial" w:cs="Arial"/>
          <w:rtl/>
        </w:rPr>
        <w:t xml:space="preserve"> ממשיך למשוך את כל הדורות.</w:t>
      </w:r>
    </w:p>
    <w:p w:rsidR="008A7C73" w:rsidRPr="008A7C73" w:rsidRDefault="008A7C73" w:rsidP="008A7C73">
      <w:pPr>
        <w:bidi/>
        <w:spacing w:after="120" w:line="336" w:lineRule="auto"/>
        <w:rPr>
          <w:rFonts w:ascii="Arial" w:eastAsia="Calibri" w:hAnsi="Arial" w:cs="Arial"/>
          <w:rtl/>
        </w:rPr>
      </w:pPr>
      <w:r w:rsidRPr="008A7C73">
        <w:rPr>
          <w:rFonts w:ascii="Arial" w:eastAsia="Calibri" w:hAnsi="Arial" w:cs="Arial"/>
          <w:rtl/>
        </w:rPr>
        <w:t xml:space="preserve">כיום, סדרת הקומיקס מונה 35 ספרים, תורגמה ליותר מ110 שפות, 335 מיליון ספרים נמכרו ברחבי העולם. אלו מייצגים 13,000 טונות של קומיקס, שווה ערך למשקלם של 13 מיליון חזירי בר – מה שמספק את התיאבון של </w:t>
      </w:r>
      <w:proofErr w:type="spellStart"/>
      <w:r w:rsidRPr="008A7C73">
        <w:rPr>
          <w:rFonts w:ascii="Arial" w:eastAsia="Calibri" w:hAnsi="Arial" w:cs="Arial"/>
          <w:rtl/>
        </w:rPr>
        <w:t>אובליקס</w:t>
      </w:r>
      <w:proofErr w:type="spellEnd"/>
      <w:r w:rsidRPr="008A7C73">
        <w:rPr>
          <w:rFonts w:ascii="Arial" w:eastAsia="Calibri" w:hAnsi="Arial" w:cs="Arial"/>
          <w:rtl/>
        </w:rPr>
        <w:t>!</w:t>
      </w:r>
    </w:p>
    <w:p w:rsidR="008A7C73" w:rsidRPr="008A7C73" w:rsidRDefault="008A7C73" w:rsidP="008A7C73">
      <w:pPr>
        <w:bidi/>
        <w:spacing w:after="120" w:line="336" w:lineRule="auto"/>
        <w:rPr>
          <w:rFonts w:ascii="Arial" w:eastAsia="Calibri" w:hAnsi="Arial" w:cs="Arial"/>
        </w:rPr>
      </w:pPr>
      <w:r w:rsidRPr="008A7C73">
        <w:rPr>
          <w:rFonts w:ascii="Arial" w:eastAsia="Calibri" w:hAnsi="Arial" w:cs="Arial"/>
          <w:rtl/>
        </w:rPr>
        <w:t xml:space="preserve">פרט לכך, יותר </w:t>
      </w:r>
      <w:r w:rsidRPr="008A7C73">
        <w:rPr>
          <w:rFonts w:ascii="Arial" w:eastAsia="Calibri" w:hAnsi="Arial" w:cs="Arial" w:hint="cs"/>
          <w:rtl/>
        </w:rPr>
        <w:t>ממאה</w:t>
      </w:r>
      <w:r w:rsidRPr="008A7C73">
        <w:rPr>
          <w:rFonts w:ascii="Arial" w:eastAsia="Calibri" w:hAnsi="Arial" w:cs="Arial"/>
          <w:rtl/>
        </w:rPr>
        <w:t xml:space="preserve"> מיליון צופים כבר עקבו אחר הרפתקאות </w:t>
      </w:r>
      <w:proofErr w:type="spellStart"/>
      <w:r w:rsidRPr="008A7C73">
        <w:rPr>
          <w:rFonts w:ascii="Arial" w:eastAsia="Calibri" w:hAnsi="Arial" w:cs="Arial"/>
          <w:rtl/>
        </w:rPr>
        <w:t>אסטריקס</w:t>
      </w:r>
      <w:proofErr w:type="spellEnd"/>
      <w:r w:rsidRPr="008A7C73">
        <w:rPr>
          <w:rFonts w:ascii="Arial" w:eastAsia="Calibri" w:hAnsi="Arial" w:cs="Arial"/>
          <w:rtl/>
        </w:rPr>
        <w:t xml:space="preserve"> בקולנוע, הודות ל</w:t>
      </w:r>
      <w:r w:rsidRPr="008A7C73">
        <w:rPr>
          <w:rFonts w:ascii="Arial" w:eastAsia="Calibri" w:hAnsi="Arial" w:cs="Arial" w:hint="cs"/>
          <w:rtl/>
        </w:rPr>
        <w:t>תריסר</w:t>
      </w:r>
      <w:r w:rsidRPr="008A7C73">
        <w:rPr>
          <w:rFonts w:ascii="Arial" w:eastAsia="Calibri" w:hAnsi="Arial" w:cs="Arial"/>
          <w:rtl/>
        </w:rPr>
        <w:t xml:space="preserve"> סרטי</w:t>
      </w:r>
      <w:r w:rsidRPr="008A7C73">
        <w:rPr>
          <w:rFonts w:ascii="Arial" w:eastAsia="Calibri" w:hAnsi="Arial" w:cs="Arial" w:hint="cs"/>
          <w:rtl/>
        </w:rPr>
        <w:t>ם</w:t>
      </w:r>
      <w:r w:rsidRPr="008A7C73">
        <w:rPr>
          <w:rFonts w:ascii="Arial" w:eastAsia="Calibri" w:hAnsi="Arial" w:cs="Arial"/>
          <w:rtl/>
        </w:rPr>
        <w:br w:type="page"/>
      </w:r>
    </w:p>
    <w:p w:rsidR="008A7C73" w:rsidRPr="008A7C73" w:rsidRDefault="008A7C73" w:rsidP="008A7C73">
      <w:pPr>
        <w:shd w:val="clear" w:color="auto" w:fill="FFFFFF"/>
        <w:bidi/>
        <w:spacing w:line="240" w:lineRule="auto"/>
        <w:rPr>
          <w:rFonts w:asciiTheme="minorBidi" w:eastAsia="Times New Roman" w:hAnsiTheme="minorBidi"/>
          <w:b/>
          <w:bCs/>
          <w:color w:val="AF0E23"/>
          <w:sz w:val="32"/>
          <w:szCs w:val="32"/>
          <w:rtl/>
        </w:rPr>
      </w:pPr>
      <w:r w:rsidRPr="008A7C73">
        <w:rPr>
          <w:rFonts w:asciiTheme="minorBidi" w:eastAsia="Times New Roman" w:hAnsiTheme="minorBidi" w:hint="cs"/>
          <w:b/>
          <w:bCs/>
          <w:color w:val="AF0E23"/>
          <w:sz w:val="32"/>
          <w:szCs w:val="32"/>
          <w:rtl/>
        </w:rPr>
        <w:lastRenderedPageBreak/>
        <w:t>הדמ</w:t>
      </w:r>
      <w:r>
        <w:rPr>
          <w:rFonts w:asciiTheme="minorBidi" w:eastAsia="Times New Roman" w:hAnsiTheme="minorBidi" w:hint="cs"/>
          <w:b/>
          <w:bCs/>
          <w:color w:val="AF0E23"/>
          <w:sz w:val="32"/>
          <w:szCs w:val="32"/>
          <w:rtl/>
        </w:rPr>
        <w:t>ו</w:t>
      </w:r>
      <w:r w:rsidRPr="008A7C73">
        <w:rPr>
          <w:rFonts w:asciiTheme="minorBidi" w:eastAsia="Times New Roman" w:hAnsiTheme="minorBidi" w:hint="cs"/>
          <w:b/>
          <w:bCs/>
          <w:color w:val="AF0E23"/>
          <w:sz w:val="32"/>
          <w:szCs w:val="32"/>
          <w:rtl/>
        </w:rPr>
        <w:t>יות</w:t>
      </w:r>
    </w:p>
    <w:p w:rsidR="008A7C73" w:rsidRPr="008A7C73" w:rsidRDefault="008A7C73" w:rsidP="008A7C73">
      <w:pPr>
        <w:bidi/>
        <w:spacing w:line="360" w:lineRule="auto"/>
        <w:rPr>
          <w:rFonts w:ascii="Arial" w:eastAsia="Calibri" w:hAnsi="Arial" w:cs="Arial"/>
          <w:b/>
          <w:bCs/>
          <w:u w:val="single"/>
          <w:rtl/>
        </w:rPr>
      </w:pPr>
      <w:r w:rsidRPr="008A7C73">
        <w:rPr>
          <w:rFonts w:ascii="Arial" w:eastAsia="Calibri" w:hAnsi="Arial" w:cs="Arial" w:hint="cs"/>
          <w:b/>
          <w:bCs/>
          <w:noProof/>
          <w:u w:val="single"/>
          <w:rtl/>
          <w:lang w:bidi="ar-SA"/>
        </w:rPr>
        <w:drawing>
          <wp:inline distT="0" distB="0" distL="0" distR="0" wp14:anchorId="14FCD42D" wp14:editId="42648D6D">
            <wp:extent cx="5274310" cy="2717800"/>
            <wp:effectExtent l="0" t="0" r="2540" b="635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אסטריקס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C73" w:rsidRPr="008A7C73" w:rsidRDefault="008A7C73" w:rsidP="001D66E6">
      <w:pPr>
        <w:bidi/>
        <w:spacing w:line="360" w:lineRule="auto"/>
        <w:rPr>
          <w:rFonts w:ascii="Arial" w:eastAsia="Calibri" w:hAnsi="Arial" w:cs="Arial"/>
          <w:rtl/>
        </w:rPr>
      </w:pPr>
      <w:proofErr w:type="spellStart"/>
      <w:r w:rsidRPr="008A7C73">
        <w:rPr>
          <w:rFonts w:ascii="Arial" w:eastAsia="Calibri" w:hAnsi="Arial" w:cs="Arial" w:hint="cs"/>
          <w:b/>
          <w:bCs/>
          <w:rtl/>
        </w:rPr>
        <w:t>אסטריקס</w:t>
      </w:r>
      <w:proofErr w:type="spellEnd"/>
      <w:r w:rsidRPr="008A7C73">
        <w:rPr>
          <w:rFonts w:ascii="Arial" w:eastAsia="Calibri" w:hAnsi="Arial" w:cs="Arial" w:hint="cs"/>
          <w:rtl/>
        </w:rPr>
        <w:t xml:space="preserve"> </w:t>
      </w:r>
      <w:r w:rsidRPr="008A7C73">
        <w:rPr>
          <w:rFonts w:ascii="Arial" w:eastAsia="Calibri" w:hAnsi="Arial" w:cs="Arial"/>
          <w:rtl/>
        </w:rPr>
        <w:t>–</w:t>
      </w:r>
      <w:r w:rsidRPr="008A7C73">
        <w:rPr>
          <w:rFonts w:ascii="Arial" w:eastAsia="Calibri" w:hAnsi="Arial" w:cs="Arial" w:hint="cs"/>
          <w:rtl/>
        </w:rPr>
        <w:t xml:space="preserve"> הגיבור של </w:t>
      </w:r>
      <w:proofErr w:type="spellStart"/>
      <w:r w:rsidRPr="008A7C73">
        <w:rPr>
          <w:rFonts w:ascii="Arial" w:eastAsia="Calibri" w:hAnsi="Arial" w:cs="Arial" w:hint="cs"/>
          <w:rtl/>
        </w:rPr>
        <w:t>הרפתקאה</w:t>
      </w:r>
      <w:proofErr w:type="spellEnd"/>
      <w:r w:rsidRPr="008A7C73">
        <w:rPr>
          <w:rFonts w:ascii="Arial" w:eastAsia="Calibri" w:hAnsi="Arial" w:cs="Arial" w:hint="cs"/>
          <w:rtl/>
        </w:rPr>
        <w:t xml:space="preserve">, לוחם ממולח וערמומי, כול המשימות המסוכנות מופקדות בידיו. </w:t>
      </w:r>
      <w:proofErr w:type="spellStart"/>
      <w:r w:rsidRPr="008A7C73">
        <w:rPr>
          <w:rFonts w:ascii="Arial" w:eastAsia="Calibri" w:hAnsi="Arial" w:cs="Arial" w:hint="cs"/>
          <w:rtl/>
        </w:rPr>
        <w:t>אסטריקס</w:t>
      </w:r>
      <w:proofErr w:type="spellEnd"/>
      <w:r w:rsidRPr="008A7C73">
        <w:rPr>
          <w:rFonts w:ascii="Arial" w:eastAsia="Calibri" w:hAnsi="Arial" w:cs="Arial" w:hint="cs"/>
          <w:rtl/>
        </w:rPr>
        <w:t xml:space="preserve"> מקבל את כוחו הבלתי אנושי משיקוי הקסמים </w:t>
      </w:r>
      <w:proofErr w:type="spellStart"/>
      <w:r w:rsidR="001D66E6">
        <w:rPr>
          <w:rFonts w:ascii="Arial" w:eastAsia="Calibri" w:hAnsi="Arial" w:cs="Arial" w:hint="cs"/>
          <w:rtl/>
        </w:rPr>
        <w:t>ש</w:t>
      </w:r>
      <w:r w:rsidRPr="008A7C73">
        <w:rPr>
          <w:rFonts w:ascii="Arial" w:eastAsia="Calibri" w:hAnsi="Arial" w:cs="Arial" w:hint="cs"/>
          <w:rtl/>
        </w:rPr>
        <w:t>אשפיקס</w:t>
      </w:r>
      <w:proofErr w:type="spellEnd"/>
      <w:r w:rsidRPr="008A7C73">
        <w:rPr>
          <w:rFonts w:ascii="Arial" w:eastAsia="Calibri" w:hAnsi="Arial" w:cs="Arial" w:hint="cs"/>
          <w:rtl/>
        </w:rPr>
        <w:t xml:space="preserve"> רוקח.</w:t>
      </w:r>
    </w:p>
    <w:p w:rsidR="008A7C73" w:rsidRPr="008A7C73" w:rsidRDefault="008A7C73" w:rsidP="008A7C73">
      <w:pPr>
        <w:bidi/>
        <w:spacing w:line="360" w:lineRule="auto"/>
        <w:rPr>
          <w:rFonts w:ascii="Arial" w:eastAsia="Calibri" w:hAnsi="Arial" w:cs="Arial"/>
          <w:rtl/>
        </w:rPr>
      </w:pPr>
      <w:r w:rsidRPr="008A7C73">
        <w:rPr>
          <w:rFonts w:ascii="Arial" w:eastAsia="Calibri" w:hAnsi="Arial" w:cs="Arial"/>
          <w:noProof/>
          <w:rtl/>
          <w:lang w:bidi="ar-SA"/>
        </w:rPr>
        <w:drawing>
          <wp:inline distT="0" distB="0" distL="0" distR="0" wp14:anchorId="26926897" wp14:editId="59C32219">
            <wp:extent cx="5274310" cy="2717800"/>
            <wp:effectExtent l="0" t="0" r="2540" b="635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אובליקס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C73" w:rsidRPr="008A7C73" w:rsidRDefault="008A7C73" w:rsidP="008A7C73">
      <w:pPr>
        <w:bidi/>
        <w:spacing w:line="360" w:lineRule="auto"/>
        <w:rPr>
          <w:rFonts w:ascii="Arial" w:eastAsia="Calibri" w:hAnsi="Arial" w:cs="Arial"/>
          <w:rtl/>
        </w:rPr>
      </w:pPr>
      <w:proofErr w:type="spellStart"/>
      <w:r w:rsidRPr="008A7C73">
        <w:rPr>
          <w:rFonts w:ascii="Arial" w:eastAsia="Calibri" w:hAnsi="Arial" w:cs="Arial" w:hint="cs"/>
          <w:b/>
          <w:bCs/>
          <w:rtl/>
        </w:rPr>
        <w:t>אובליקס</w:t>
      </w:r>
      <w:proofErr w:type="spellEnd"/>
      <w:r w:rsidRPr="008A7C73">
        <w:rPr>
          <w:rFonts w:ascii="Arial" w:eastAsia="Calibri" w:hAnsi="Arial" w:cs="Arial" w:hint="cs"/>
          <w:rtl/>
        </w:rPr>
        <w:t xml:space="preserve"> </w:t>
      </w:r>
      <w:r w:rsidRPr="008A7C73">
        <w:rPr>
          <w:rFonts w:ascii="Arial" w:eastAsia="Calibri" w:hAnsi="Arial" w:cs="Arial"/>
          <w:rtl/>
        </w:rPr>
        <w:t>–</w:t>
      </w:r>
      <w:r w:rsidRPr="008A7C73">
        <w:rPr>
          <w:rFonts w:ascii="Arial" w:eastAsia="Calibri" w:hAnsi="Arial" w:cs="Arial" w:hint="cs"/>
          <w:rtl/>
        </w:rPr>
        <w:t xml:space="preserve"> חברו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הטוב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של</w:t>
      </w:r>
      <w:r w:rsidRPr="008A7C73">
        <w:rPr>
          <w:rFonts w:ascii="Arial" w:eastAsia="Calibri" w:hAnsi="Arial" w:cs="Arial"/>
          <w:rtl/>
        </w:rPr>
        <w:t xml:space="preserve"> </w:t>
      </w:r>
      <w:proofErr w:type="spellStart"/>
      <w:r w:rsidRPr="008A7C73">
        <w:rPr>
          <w:rFonts w:ascii="Arial" w:eastAsia="Calibri" w:hAnsi="Arial" w:cs="Arial" w:hint="cs"/>
          <w:rtl/>
        </w:rPr>
        <w:t>אסטריקס</w:t>
      </w:r>
      <w:proofErr w:type="spellEnd"/>
      <w:r w:rsidRPr="008A7C73">
        <w:rPr>
          <w:rFonts w:ascii="Arial" w:eastAsia="Calibri" w:hAnsi="Arial" w:cs="Arial" w:hint="cs"/>
          <w:rtl/>
        </w:rPr>
        <w:t>,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איש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משלוחי</w:t>
      </w:r>
      <w:r w:rsidRPr="008A7C73">
        <w:rPr>
          <w:rFonts w:ascii="Arial" w:eastAsia="Calibri" w:hAnsi="Arial" w:cs="Arial"/>
          <w:rtl/>
        </w:rPr>
        <w:t xml:space="preserve"> </w:t>
      </w:r>
      <w:proofErr w:type="spellStart"/>
      <w:r w:rsidRPr="008A7C73">
        <w:rPr>
          <w:rFonts w:ascii="Arial" w:eastAsia="Calibri" w:hAnsi="Arial" w:cs="Arial" w:hint="cs"/>
          <w:rtl/>
        </w:rPr>
        <w:t>המנהיר</w:t>
      </w:r>
      <w:proofErr w:type="spellEnd"/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לפי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מקצועו</w:t>
      </w:r>
      <w:r w:rsidRPr="008A7C73">
        <w:rPr>
          <w:rFonts w:ascii="Arial" w:eastAsia="Calibri" w:hAnsi="Arial" w:cs="Arial"/>
          <w:rtl/>
        </w:rPr>
        <w:t xml:space="preserve">. </w:t>
      </w:r>
      <w:proofErr w:type="spellStart"/>
      <w:r w:rsidRPr="008A7C73">
        <w:rPr>
          <w:rFonts w:ascii="Arial" w:eastAsia="Calibri" w:hAnsi="Arial" w:cs="Arial" w:hint="cs"/>
          <w:rtl/>
        </w:rPr>
        <w:t>אובליקס</w:t>
      </w:r>
      <w:proofErr w:type="spellEnd"/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גבוה</w:t>
      </w:r>
      <w:r w:rsidRPr="008A7C73">
        <w:rPr>
          <w:rFonts w:ascii="Arial" w:eastAsia="Calibri" w:hAnsi="Arial" w:cs="Arial"/>
          <w:rtl/>
        </w:rPr>
        <w:t xml:space="preserve">, </w:t>
      </w:r>
      <w:r w:rsidRPr="008A7C73">
        <w:rPr>
          <w:rFonts w:ascii="Arial" w:eastAsia="Calibri" w:hAnsi="Arial" w:cs="Arial" w:hint="cs"/>
          <w:rtl/>
        </w:rPr>
        <w:t>שמן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ובעל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תיאבון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עצום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לאוכל</w:t>
      </w:r>
      <w:r w:rsidRPr="008A7C73">
        <w:rPr>
          <w:rFonts w:ascii="Arial" w:eastAsia="Calibri" w:hAnsi="Arial" w:cs="Arial"/>
          <w:rtl/>
        </w:rPr>
        <w:t xml:space="preserve">. </w:t>
      </w:r>
      <w:r w:rsidRPr="008A7C73">
        <w:rPr>
          <w:rFonts w:ascii="Arial" w:eastAsia="Calibri" w:hAnsi="Arial" w:cs="Arial" w:hint="cs"/>
          <w:rtl/>
        </w:rPr>
        <w:t>כשהיה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פעוט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נפל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לקדירה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של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שיקוי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הפלא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ובזכות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כך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זכה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לכוח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עצום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ביותר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באופן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קבוע</w:t>
      </w:r>
      <w:r w:rsidRPr="008A7C73">
        <w:rPr>
          <w:rFonts w:ascii="Arial" w:eastAsia="Calibri" w:hAnsi="Arial" w:cs="Arial"/>
          <w:rtl/>
        </w:rPr>
        <w:t xml:space="preserve"> (</w:t>
      </w:r>
      <w:r w:rsidRPr="008A7C73">
        <w:rPr>
          <w:rFonts w:ascii="Arial" w:eastAsia="Calibri" w:hAnsi="Arial" w:cs="Arial" w:hint="cs"/>
          <w:rtl/>
        </w:rPr>
        <w:t>בעוד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ששאר</w:t>
      </w:r>
      <w:r w:rsidRPr="008A7C73">
        <w:rPr>
          <w:rFonts w:ascii="Arial" w:eastAsia="Calibri" w:hAnsi="Arial" w:cs="Arial"/>
          <w:rtl/>
        </w:rPr>
        <w:t xml:space="preserve"> </w:t>
      </w:r>
      <w:proofErr w:type="spellStart"/>
      <w:r w:rsidRPr="008A7C73">
        <w:rPr>
          <w:rFonts w:ascii="Arial" w:eastAsia="Calibri" w:hAnsi="Arial" w:cs="Arial" w:hint="cs"/>
          <w:rtl/>
        </w:rPr>
        <w:t>הגאלים</w:t>
      </w:r>
      <w:proofErr w:type="spellEnd"/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צריכים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לשתות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את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שיקוי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הפלא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כדי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לקבל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כוח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זה</w:t>
      </w:r>
      <w:r w:rsidRPr="008A7C73">
        <w:rPr>
          <w:rFonts w:ascii="Arial" w:eastAsia="Calibri" w:hAnsi="Arial" w:cs="Arial"/>
          <w:rtl/>
        </w:rPr>
        <w:t xml:space="preserve">, </w:t>
      </w:r>
      <w:r w:rsidRPr="008A7C73">
        <w:rPr>
          <w:rFonts w:ascii="Arial" w:eastAsia="Calibri" w:hAnsi="Arial" w:cs="Arial" w:hint="cs"/>
          <w:rtl/>
        </w:rPr>
        <w:t>וגם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אז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השפעתו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זמנית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בלבד</w:t>
      </w:r>
      <w:r w:rsidRPr="008A7C73">
        <w:rPr>
          <w:rFonts w:ascii="Arial" w:eastAsia="Calibri" w:hAnsi="Arial" w:cs="Arial"/>
          <w:rtl/>
        </w:rPr>
        <w:t xml:space="preserve">). </w:t>
      </w:r>
      <w:proofErr w:type="spellStart"/>
      <w:r w:rsidRPr="008A7C73">
        <w:rPr>
          <w:rFonts w:ascii="Arial" w:eastAsia="Calibri" w:hAnsi="Arial" w:cs="Arial" w:hint="cs"/>
          <w:rtl/>
        </w:rPr>
        <w:t>אובליקס</w:t>
      </w:r>
      <w:proofErr w:type="spellEnd"/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אוהב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לאכול</w:t>
      </w:r>
      <w:r w:rsidRPr="008A7C73">
        <w:rPr>
          <w:rFonts w:ascii="Arial" w:eastAsia="Calibri" w:hAnsi="Arial" w:cs="Arial"/>
          <w:rtl/>
        </w:rPr>
        <w:t xml:space="preserve">, </w:t>
      </w:r>
      <w:r w:rsidRPr="008A7C73">
        <w:rPr>
          <w:rFonts w:ascii="Arial" w:eastAsia="Calibri" w:hAnsi="Arial" w:cs="Arial" w:hint="cs"/>
          <w:rtl/>
        </w:rPr>
        <w:t>בייחוד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חזירי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בר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צלויים</w:t>
      </w:r>
      <w:r w:rsidRPr="008A7C73">
        <w:rPr>
          <w:rFonts w:ascii="Arial" w:eastAsia="Calibri" w:hAnsi="Arial" w:cs="Arial"/>
          <w:rtl/>
        </w:rPr>
        <w:t xml:space="preserve">, </w:t>
      </w:r>
      <w:r w:rsidRPr="008A7C73">
        <w:rPr>
          <w:rFonts w:ascii="Arial" w:eastAsia="Calibri" w:hAnsi="Arial" w:cs="Arial" w:hint="cs"/>
          <w:rtl/>
        </w:rPr>
        <w:t>ותגרות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ידיים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עם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הרומאים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ושודדי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הים</w:t>
      </w:r>
      <w:r w:rsidRPr="008A7C73">
        <w:rPr>
          <w:rFonts w:ascii="Arial" w:eastAsia="Calibri" w:hAnsi="Arial" w:cs="Arial"/>
          <w:rtl/>
        </w:rPr>
        <w:t xml:space="preserve">. </w:t>
      </w:r>
    </w:p>
    <w:p w:rsidR="008A7C73" w:rsidRPr="008A7C73" w:rsidRDefault="008A7C73" w:rsidP="008A7C73">
      <w:pPr>
        <w:bidi/>
        <w:spacing w:line="360" w:lineRule="auto"/>
        <w:rPr>
          <w:rFonts w:ascii="Arial" w:eastAsia="Calibri" w:hAnsi="Arial" w:cs="Arial"/>
          <w:rtl/>
        </w:rPr>
      </w:pPr>
      <w:r w:rsidRPr="008A7C73">
        <w:rPr>
          <w:rFonts w:ascii="Arial" w:eastAsia="Calibri" w:hAnsi="Arial" w:cs="Arial"/>
          <w:noProof/>
          <w:rtl/>
          <w:lang w:bidi="ar-SA"/>
        </w:rPr>
        <w:lastRenderedPageBreak/>
        <w:drawing>
          <wp:inline distT="0" distB="0" distL="0" distR="0" wp14:anchorId="2E001098" wp14:editId="53896631">
            <wp:extent cx="5274310" cy="2717800"/>
            <wp:effectExtent l="0" t="0" r="2540" b="635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אשפיקס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C73" w:rsidRPr="008A7C73" w:rsidRDefault="008A7C73" w:rsidP="001D66E6">
      <w:pPr>
        <w:bidi/>
        <w:spacing w:line="360" w:lineRule="auto"/>
        <w:rPr>
          <w:rFonts w:ascii="Arial" w:eastAsia="Calibri" w:hAnsi="Arial" w:cs="Arial"/>
          <w:rtl/>
        </w:rPr>
      </w:pPr>
      <w:proofErr w:type="spellStart"/>
      <w:r w:rsidRPr="008A7C73">
        <w:rPr>
          <w:rFonts w:ascii="Arial" w:eastAsia="Calibri" w:hAnsi="Arial" w:cs="Arial" w:hint="cs"/>
          <w:b/>
          <w:bCs/>
          <w:rtl/>
        </w:rPr>
        <w:t>אשפיקס</w:t>
      </w:r>
      <w:proofErr w:type="spellEnd"/>
      <w:r w:rsidRPr="008A7C73">
        <w:rPr>
          <w:rFonts w:ascii="Arial" w:eastAsia="Calibri" w:hAnsi="Arial" w:cs="Arial" w:hint="cs"/>
          <w:rtl/>
        </w:rPr>
        <w:t xml:space="preserve"> </w:t>
      </w:r>
      <w:r w:rsidRPr="008A7C73">
        <w:rPr>
          <w:rFonts w:ascii="Arial" w:eastAsia="Calibri" w:hAnsi="Arial" w:cs="Arial"/>
          <w:rtl/>
        </w:rPr>
        <w:t>–</w:t>
      </w:r>
      <w:r w:rsidR="001D66E6">
        <w:rPr>
          <w:rFonts w:ascii="Arial" w:eastAsia="Calibri" w:hAnsi="Arial" w:cs="Arial" w:hint="cs"/>
          <w:rtl/>
        </w:rPr>
        <w:t>זקן</w:t>
      </w:r>
      <w:r w:rsidRPr="008A7C73">
        <w:rPr>
          <w:rFonts w:ascii="Arial" w:eastAsia="Calibri" w:hAnsi="Arial" w:cs="Arial" w:hint="cs"/>
          <w:rtl/>
        </w:rPr>
        <w:t xml:space="preserve"> הכפר המכובד. אוסף עשבי בר ורוקח שיקויי קסמים. ההתמחות שלו היא שיקוי שכול מי ששותה אותו מקבל כוח בלתי אנושי. אך </w:t>
      </w:r>
      <w:proofErr w:type="spellStart"/>
      <w:r w:rsidRPr="008A7C73">
        <w:rPr>
          <w:rFonts w:ascii="Arial" w:eastAsia="Calibri" w:hAnsi="Arial" w:cs="Arial" w:hint="cs"/>
          <w:rtl/>
        </w:rPr>
        <w:t>לאשפיקס</w:t>
      </w:r>
      <w:proofErr w:type="spellEnd"/>
      <w:r w:rsidRPr="008A7C73">
        <w:rPr>
          <w:rFonts w:ascii="Arial" w:eastAsia="Calibri" w:hAnsi="Arial" w:cs="Arial" w:hint="cs"/>
          <w:rtl/>
        </w:rPr>
        <w:t xml:space="preserve"> יש מתכונים נוספים בתוך השרוול.</w:t>
      </w:r>
    </w:p>
    <w:p w:rsidR="008A7C73" w:rsidRPr="008A7C73" w:rsidRDefault="008A7C73" w:rsidP="008A7C73">
      <w:pPr>
        <w:bidi/>
        <w:spacing w:line="360" w:lineRule="auto"/>
        <w:rPr>
          <w:rFonts w:ascii="Arial" w:eastAsia="Calibri" w:hAnsi="Arial" w:cs="Arial"/>
          <w:rtl/>
        </w:rPr>
      </w:pPr>
      <w:r w:rsidRPr="008A7C73">
        <w:rPr>
          <w:rFonts w:ascii="Arial" w:eastAsia="Calibri" w:hAnsi="Arial" w:cs="Arial"/>
          <w:noProof/>
          <w:rtl/>
          <w:lang w:bidi="ar-SA"/>
        </w:rPr>
        <w:drawing>
          <wp:inline distT="0" distB="0" distL="0" distR="0" wp14:anchorId="592250DF" wp14:editId="14856A82">
            <wp:extent cx="5274310" cy="2717800"/>
            <wp:effectExtent l="0" t="0" r="2540" b="635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לוחמאמיקס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C73" w:rsidRPr="008A7C73" w:rsidRDefault="008A7C73" w:rsidP="008A7C73">
      <w:pPr>
        <w:bidi/>
        <w:spacing w:line="360" w:lineRule="auto"/>
        <w:rPr>
          <w:rFonts w:ascii="Arial" w:eastAsia="Calibri" w:hAnsi="Arial" w:cs="Arial"/>
          <w:rtl/>
        </w:rPr>
      </w:pPr>
      <w:proofErr w:type="spellStart"/>
      <w:r w:rsidRPr="008A7C73">
        <w:rPr>
          <w:rFonts w:ascii="Arial" w:eastAsia="Calibri" w:hAnsi="Arial" w:cs="Arial" w:hint="cs"/>
          <w:b/>
          <w:bCs/>
          <w:rtl/>
        </w:rPr>
        <w:t>לוחמאמיקס</w:t>
      </w:r>
      <w:proofErr w:type="spellEnd"/>
      <w:r w:rsidRPr="008A7C73">
        <w:rPr>
          <w:rFonts w:ascii="Arial" w:eastAsia="Calibri" w:hAnsi="Arial" w:cs="Arial"/>
          <w:rtl/>
        </w:rPr>
        <w:t xml:space="preserve"> - </w:t>
      </w:r>
      <w:r w:rsidRPr="008A7C73">
        <w:rPr>
          <w:rFonts w:ascii="Arial" w:eastAsia="Calibri" w:hAnsi="Arial" w:cs="Arial" w:hint="cs"/>
          <w:rtl/>
        </w:rPr>
        <w:t>מנהיג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השבט</w:t>
      </w:r>
      <w:r w:rsidRPr="008A7C73">
        <w:rPr>
          <w:rFonts w:ascii="Arial" w:eastAsia="Calibri" w:hAnsi="Arial" w:cs="Arial"/>
          <w:rtl/>
        </w:rPr>
        <w:t xml:space="preserve"> </w:t>
      </w:r>
      <w:proofErr w:type="spellStart"/>
      <w:r w:rsidRPr="008A7C73">
        <w:rPr>
          <w:rFonts w:ascii="Arial" w:eastAsia="Calibri" w:hAnsi="Arial" w:cs="Arial" w:hint="cs"/>
          <w:rtl/>
        </w:rPr>
        <w:t>הגאלי</w:t>
      </w:r>
      <w:proofErr w:type="spellEnd"/>
      <w:r w:rsidRPr="008A7C73">
        <w:rPr>
          <w:rFonts w:ascii="Arial" w:eastAsia="Calibri" w:hAnsi="Arial" w:cs="Arial"/>
          <w:rtl/>
        </w:rPr>
        <w:t xml:space="preserve">, </w:t>
      </w:r>
      <w:r w:rsidRPr="008A7C73">
        <w:rPr>
          <w:rFonts w:ascii="Arial" w:eastAsia="Calibri" w:hAnsi="Arial" w:cs="Arial" w:hint="cs"/>
          <w:rtl/>
        </w:rPr>
        <w:t xml:space="preserve">מלכותי, אמיץ וחם מזג. הלוחם הזקן מכובד </w:t>
      </w:r>
      <w:proofErr w:type="spellStart"/>
      <w:r w:rsidRPr="008A7C73">
        <w:rPr>
          <w:rFonts w:ascii="Arial" w:eastAsia="Calibri" w:hAnsi="Arial" w:cs="Arial" w:hint="cs"/>
          <w:rtl/>
        </w:rPr>
        <w:t>עלידי</w:t>
      </w:r>
      <w:proofErr w:type="spellEnd"/>
      <w:r w:rsidRPr="008A7C73">
        <w:rPr>
          <w:rFonts w:ascii="Arial" w:eastAsia="Calibri" w:hAnsi="Arial" w:cs="Arial" w:hint="cs"/>
          <w:rtl/>
        </w:rPr>
        <w:t xml:space="preserve"> אנשיו ומפחיד את אויביו. </w:t>
      </w:r>
      <w:proofErr w:type="spellStart"/>
      <w:r w:rsidRPr="008A7C73">
        <w:rPr>
          <w:rFonts w:ascii="Arial" w:eastAsia="Calibri" w:hAnsi="Arial" w:cs="Arial" w:hint="cs"/>
          <w:rtl/>
        </w:rPr>
        <w:t>ללוחמאמיקס</w:t>
      </w:r>
      <w:proofErr w:type="spellEnd"/>
      <w:r w:rsidRPr="008A7C73">
        <w:rPr>
          <w:rFonts w:ascii="Arial" w:eastAsia="Calibri" w:hAnsi="Arial" w:cs="Arial" w:hint="cs"/>
          <w:rtl/>
        </w:rPr>
        <w:t>, שתמיד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נישא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על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מגן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על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ידי</w:t>
      </w:r>
      <w:r w:rsidRPr="008A7C73">
        <w:rPr>
          <w:rFonts w:ascii="Arial" w:eastAsia="Calibri" w:hAnsi="Arial" w:cs="Arial"/>
          <w:rtl/>
        </w:rPr>
        <w:t xml:space="preserve"> 2 </w:t>
      </w:r>
      <w:r w:rsidRPr="008A7C73">
        <w:rPr>
          <w:rFonts w:ascii="Arial" w:eastAsia="Calibri" w:hAnsi="Arial" w:cs="Arial" w:hint="cs"/>
          <w:rtl/>
        </w:rPr>
        <w:t>גאלים</w:t>
      </w:r>
      <w:r w:rsidRPr="008A7C73">
        <w:rPr>
          <w:rFonts w:ascii="Arial" w:eastAsia="Calibri" w:hAnsi="Arial" w:cs="Arial"/>
          <w:rtl/>
        </w:rPr>
        <w:t>,</w:t>
      </w:r>
      <w:r w:rsidRPr="008A7C73">
        <w:rPr>
          <w:rFonts w:ascii="Arial" w:eastAsia="Calibri" w:hAnsi="Arial" w:cs="Arial" w:hint="cs"/>
          <w:rtl/>
        </w:rPr>
        <w:t xml:space="preserve"> יש פחד אחד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שמחר השמיים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יפלו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על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ראשו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ועל</w:t>
      </w:r>
      <w:r w:rsidRPr="008A7C73">
        <w:rPr>
          <w:rFonts w:ascii="Arial" w:eastAsia="Calibri" w:hAnsi="Arial" w:cs="Arial"/>
          <w:rtl/>
        </w:rPr>
        <w:t xml:space="preserve"> </w:t>
      </w:r>
      <w:r w:rsidRPr="008A7C73">
        <w:rPr>
          <w:rFonts w:ascii="Arial" w:eastAsia="Calibri" w:hAnsi="Arial" w:cs="Arial" w:hint="cs"/>
          <w:rtl/>
        </w:rPr>
        <w:t>כפרו</w:t>
      </w:r>
      <w:r w:rsidRPr="008A7C73">
        <w:rPr>
          <w:rFonts w:ascii="Arial" w:eastAsia="Calibri" w:hAnsi="Arial" w:cs="Arial"/>
          <w:rtl/>
        </w:rPr>
        <w:t xml:space="preserve">. </w:t>
      </w:r>
      <w:r w:rsidRPr="008A7C73">
        <w:rPr>
          <w:rFonts w:ascii="Arial" w:eastAsia="Calibri" w:hAnsi="Arial" w:cs="Arial" w:hint="cs"/>
          <w:rtl/>
        </w:rPr>
        <w:t>אבל כמו שהוא אומר "מחר אף פעם לא בא"</w:t>
      </w:r>
    </w:p>
    <w:p w:rsidR="008A7C73" w:rsidRPr="008A7C73" w:rsidRDefault="008A7C73" w:rsidP="008A7C73">
      <w:pPr>
        <w:bidi/>
        <w:spacing w:line="360" w:lineRule="auto"/>
        <w:rPr>
          <w:rFonts w:ascii="Arial" w:eastAsia="Calibri" w:hAnsi="Arial" w:cs="Arial"/>
          <w:b/>
          <w:bCs/>
          <w:u w:val="single"/>
          <w:rtl/>
        </w:rPr>
      </w:pPr>
    </w:p>
    <w:p w:rsidR="008A7C73" w:rsidRPr="008A7C73" w:rsidRDefault="008A7C73" w:rsidP="008A7C73">
      <w:pPr>
        <w:bidi/>
        <w:spacing w:line="360" w:lineRule="auto"/>
        <w:rPr>
          <w:rFonts w:ascii="Arial" w:eastAsia="Calibri" w:hAnsi="Arial" w:cs="Arial"/>
          <w:b/>
          <w:bCs/>
          <w:u w:val="single"/>
          <w:rtl/>
        </w:rPr>
      </w:pPr>
    </w:p>
    <w:p w:rsidR="008A7C73" w:rsidRPr="008A7C73" w:rsidRDefault="008A7C73" w:rsidP="008A7C73">
      <w:pPr>
        <w:bidi/>
        <w:spacing w:line="360" w:lineRule="auto"/>
        <w:rPr>
          <w:rFonts w:ascii="Arial" w:eastAsia="Calibri" w:hAnsi="Arial" w:cs="Arial"/>
          <w:b/>
          <w:bCs/>
          <w:u w:val="single"/>
          <w:rtl/>
        </w:rPr>
      </w:pPr>
    </w:p>
    <w:sectPr w:rsidR="008A7C73" w:rsidRPr="008A7C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771"/>
    <w:rsid w:val="00096A5D"/>
    <w:rsid w:val="00170771"/>
    <w:rsid w:val="001D66E6"/>
    <w:rsid w:val="00244748"/>
    <w:rsid w:val="00355C7A"/>
    <w:rsid w:val="00397E59"/>
    <w:rsid w:val="003C2715"/>
    <w:rsid w:val="00405B80"/>
    <w:rsid w:val="005F0E73"/>
    <w:rsid w:val="008A7C73"/>
    <w:rsid w:val="008E53BB"/>
    <w:rsid w:val="009210AA"/>
    <w:rsid w:val="00E91832"/>
    <w:rsid w:val="00E9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0C973E-1DC8-4D82-9D6F-4D1F8B50D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707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paragraph" w:styleId="4">
    <w:name w:val="heading 4"/>
    <w:basedOn w:val="a"/>
    <w:link w:val="40"/>
    <w:uiPriority w:val="9"/>
    <w:qFormat/>
    <w:rsid w:val="0017077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כותרת 3 תו"/>
    <w:basedOn w:val="a0"/>
    <w:link w:val="3"/>
    <w:uiPriority w:val="9"/>
    <w:rsid w:val="00170771"/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customStyle="1" w:styleId="40">
    <w:name w:val="כותרת 4 תו"/>
    <w:basedOn w:val="a0"/>
    <w:link w:val="4"/>
    <w:uiPriority w:val="9"/>
    <w:rsid w:val="00170771"/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character" w:styleId="a3">
    <w:name w:val="Emphasis"/>
    <w:basedOn w:val="a0"/>
    <w:uiPriority w:val="20"/>
    <w:qFormat/>
    <w:rsid w:val="00170771"/>
    <w:rPr>
      <w:i/>
      <w:iCs/>
    </w:rPr>
  </w:style>
  <w:style w:type="paragraph" w:styleId="NormalWeb">
    <w:name w:val="Normal (Web)"/>
    <w:basedOn w:val="a"/>
    <w:uiPriority w:val="99"/>
    <w:semiHidden/>
    <w:unhideWhenUsed/>
    <w:rsid w:val="00170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7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4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9954">
                  <w:marLeft w:val="0"/>
                  <w:marRight w:val="499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4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75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4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74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82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30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5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Ada</dc:creator>
  <cp:keywords/>
  <dc:description/>
  <cp:lastModifiedBy>Amir Ada</cp:lastModifiedBy>
  <cp:revision>7</cp:revision>
  <dcterms:created xsi:type="dcterms:W3CDTF">2018-12-15T08:11:00Z</dcterms:created>
  <dcterms:modified xsi:type="dcterms:W3CDTF">2019-09-10T08:11:00Z</dcterms:modified>
</cp:coreProperties>
</file>