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1F015" w14:textId="77777777" w:rsidR="00870410" w:rsidRDefault="00260296">
      <w:pPr>
        <w:bidi/>
        <w:jc w:val="center"/>
        <w:rPr>
          <w:rFonts w:ascii="Arial" w:hAnsi="Arial" w:cs="Arial"/>
          <w:b/>
          <w:bCs/>
          <w:sz w:val="120"/>
          <w:szCs w:val="120"/>
          <w:u w:val="single"/>
          <w:rtl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500D6CF9" wp14:editId="2A1BF5EC">
            <wp:simplePos x="0" y="0"/>
            <wp:positionH relativeFrom="column">
              <wp:posOffset>4597400</wp:posOffset>
            </wp:positionH>
            <wp:positionV relativeFrom="paragraph">
              <wp:posOffset>-144145</wp:posOffset>
            </wp:positionV>
            <wp:extent cx="1481455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 wp14:anchorId="47968EFA" wp14:editId="140F4D7A">
            <wp:simplePos x="0" y="0"/>
            <wp:positionH relativeFrom="column">
              <wp:posOffset>-623570</wp:posOffset>
            </wp:positionH>
            <wp:positionV relativeFrom="paragraph">
              <wp:posOffset>-248920</wp:posOffset>
            </wp:positionV>
            <wp:extent cx="4129405" cy="9956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99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4E63C" w14:textId="77777777" w:rsidR="005D3057" w:rsidRPr="005D3057" w:rsidRDefault="005D3057">
      <w:pPr>
        <w:pStyle w:val="Heading1"/>
        <w:bidi/>
        <w:ind w:firstLine="0"/>
        <w:jc w:val="center"/>
        <w:rPr>
          <w:rFonts w:ascii="Arial" w:hAnsi="Arial" w:cs="Arial"/>
          <w:sz w:val="20"/>
          <w:szCs w:val="20"/>
          <w:u w:val="single"/>
        </w:rPr>
      </w:pPr>
    </w:p>
    <w:p w14:paraId="70E4079A" w14:textId="6A6B08EA" w:rsidR="00870410" w:rsidRDefault="000D400E" w:rsidP="005D3057">
      <w:pPr>
        <w:pStyle w:val="Heading1"/>
        <w:bidi/>
        <w:ind w:firstLine="0"/>
        <w:jc w:val="center"/>
        <w:rPr>
          <w:rFonts w:ascii="Arial" w:hAnsi="Arial" w:cs="Arial"/>
          <w:sz w:val="96"/>
          <w:szCs w:val="96"/>
          <w:u w:val="single"/>
          <w:rtl/>
        </w:rPr>
      </w:pPr>
      <w:r>
        <w:rPr>
          <w:rFonts w:ascii="Arial" w:hAnsi="Arial" w:cs="Arial" w:hint="cs"/>
          <w:sz w:val="96"/>
          <w:szCs w:val="96"/>
          <w:u w:val="single"/>
          <w:rtl/>
          <w:lang w:bidi="he-IL"/>
        </w:rPr>
        <w:t>מלכודת במעמקים</w:t>
      </w:r>
    </w:p>
    <w:p w14:paraId="7704A511" w14:textId="345F8EFA" w:rsidR="00870410" w:rsidRDefault="000D400E">
      <w:pPr>
        <w:pStyle w:val="Heading1"/>
        <w:bidi/>
        <w:ind w:left="-13" w:firstLine="0"/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No Way Up</w:t>
      </w:r>
    </w:p>
    <w:p w14:paraId="083D67CD" w14:textId="05A24E4B" w:rsidR="00870410" w:rsidRDefault="00000000">
      <w:pPr>
        <w:pStyle w:val="NoSpacing1"/>
        <w:bidi/>
        <w:spacing w:line="276" w:lineRule="auto"/>
        <w:ind w:right="360"/>
        <w:jc w:val="center"/>
        <w:rPr>
          <w:rFonts w:ascii="Arial" w:hAnsi="Arial" w:cs="Arial"/>
          <w:b/>
          <w:bCs/>
          <w:sz w:val="44"/>
          <w:szCs w:val="44"/>
          <w:u w:val="single"/>
          <w:lang w:eastAsia="he-IL" w:bidi="he-IL"/>
        </w:rPr>
      </w:pPr>
      <w:proofErr w:type="spellStart"/>
      <w:r>
        <w:rPr>
          <w:rFonts w:ascii="Arial" w:hAnsi="Arial" w:cs="Arial"/>
          <w:b/>
          <w:bCs/>
          <w:sz w:val="44"/>
          <w:szCs w:val="44"/>
          <w:u w:val="single"/>
          <w:rtl/>
        </w:rPr>
        <w:t>בבתי</w:t>
      </w:r>
      <w:proofErr w:type="spellEnd"/>
      <w:r>
        <w:rPr>
          <w:rFonts w:ascii="Arial" w:hAnsi="Arial" w:cs="Arial"/>
          <w:b/>
          <w:bCs/>
          <w:sz w:val="44"/>
          <w:szCs w:val="44"/>
          <w:u w:val="single"/>
          <w:rtl/>
        </w:rPr>
        <w:t xml:space="preserve"> </w:t>
      </w:r>
      <w:proofErr w:type="spellStart"/>
      <w:r>
        <w:rPr>
          <w:rFonts w:ascii="Arial" w:hAnsi="Arial" w:cs="Arial"/>
          <w:b/>
          <w:bCs/>
          <w:sz w:val="44"/>
          <w:szCs w:val="44"/>
          <w:u w:val="single"/>
          <w:rtl/>
        </w:rPr>
        <w:t>הקולנוע</w:t>
      </w:r>
      <w:proofErr w:type="spellEnd"/>
      <w:r>
        <w:rPr>
          <w:rFonts w:ascii="Arial" w:hAnsi="Arial" w:cs="Arial"/>
          <w:b/>
          <w:bCs/>
          <w:sz w:val="44"/>
          <w:szCs w:val="44"/>
          <w:u w:val="single"/>
          <w:rtl/>
        </w:rPr>
        <w:t xml:space="preserve"> </w:t>
      </w:r>
      <w:r>
        <w:rPr>
          <w:rFonts w:ascii="Arial" w:hAnsi="Arial" w:cs="Arial"/>
          <w:b/>
          <w:bCs/>
          <w:sz w:val="44"/>
          <w:szCs w:val="44"/>
          <w:u w:val="single"/>
          <w:rtl/>
          <w:lang w:eastAsia="he-IL" w:bidi="he-IL"/>
        </w:rPr>
        <w:t xml:space="preserve">החל מה- </w:t>
      </w:r>
      <w:r w:rsidR="000D400E">
        <w:rPr>
          <w:rFonts w:ascii="Arial" w:hAnsi="Arial" w:cs="Arial"/>
          <w:b/>
          <w:bCs/>
          <w:sz w:val="44"/>
          <w:szCs w:val="44"/>
          <w:u w:val="single"/>
          <w:lang w:eastAsia="he-IL" w:bidi="he-IL"/>
        </w:rPr>
        <w:t>25</w:t>
      </w:r>
      <w:r>
        <w:rPr>
          <w:rFonts w:ascii="Arial" w:hAnsi="Arial" w:cs="Arial"/>
          <w:b/>
          <w:bCs/>
          <w:sz w:val="44"/>
          <w:szCs w:val="44"/>
          <w:u w:val="single"/>
          <w:lang w:eastAsia="he-IL" w:bidi="he-IL"/>
        </w:rPr>
        <w:t>/4</w:t>
      </w:r>
    </w:p>
    <w:p w14:paraId="36C3E93B" w14:textId="77777777" w:rsidR="00870410" w:rsidRDefault="00870410">
      <w:pPr>
        <w:bidi/>
        <w:jc w:val="center"/>
        <w:rPr>
          <w:rtl/>
        </w:rPr>
      </w:pPr>
    </w:p>
    <w:p w14:paraId="14D75A66" w14:textId="77777777" w:rsidR="00870410" w:rsidRDefault="00870410">
      <w:pPr>
        <w:bidi/>
        <w:rPr>
          <w:rFonts w:ascii="Arial" w:hAnsi="Arial" w:cs="Arial"/>
          <w:b/>
          <w:bCs/>
          <w:sz w:val="24"/>
          <w:szCs w:val="24"/>
          <w:u w:val="single"/>
          <w:rtl/>
          <w:lang w:eastAsia="he-IL" w:bidi="he-IL"/>
        </w:rPr>
      </w:pPr>
    </w:p>
    <w:p w14:paraId="24B3A5FE" w14:textId="77777777" w:rsidR="00870410" w:rsidRDefault="00870410">
      <w:p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14:paraId="1AF3B7D3" w14:textId="77777777" w:rsidR="00870410" w:rsidRDefault="00000000">
      <w:pPr>
        <w:bidi/>
        <w:rPr>
          <w:rFonts w:ascii="Arial" w:hAnsi="Arial" w:cs="Arial"/>
          <w:b/>
          <w:bCs/>
          <w:sz w:val="24"/>
          <w:szCs w:val="24"/>
          <w:u w:val="single"/>
          <w:rtl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rtl/>
        </w:rPr>
        <w:t>תקציר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rtl/>
        </w:rPr>
        <w:t>:</w:t>
      </w:r>
    </w:p>
    <w:p w14:paraId="12DFD61F" w14:textId="77777777" w:rsidR="00870410" w:rsidRDefault="00870410">
      <w:pPr>
        <w:bidi/>
        <w:rPr>
          <w:rtl/>
        </w:rPr>
      </w:pPr>
    </w:p>
    <w:p w14:paraId="6A37F327" w14:textId="4DB3D858" w:rsidR="00870410" w:rsidRDefault="00725E27">
      <w:pPr>
        <w:bidi/>
        <w:rPr>
          <w:rFonts w:ascii="Arial" w:hAnsi="Arial" w:cs="Arial"/>
          <w:sz w:val="24"/>
          <w:szCs w:val="24"/>
          <w:rtl/>
          <w:lang w:val="he-IL" w:eastAsia="he-IL" w:bidi="he-IL"/>
        </w:rPr>
      </w:pPr>
      <w:bookmarkStart w:id="0" w:name="tw-target-text"/>
      <w:bookmarkEnd w:id="0"/>
      <w:r>
        <w:rPr>
          <w:rFonts w:ascii="Arial" w:hAnsi="Arial" w:cs="Arial" w:hint="cs"/>
          <w:sz w:val="24"/>
          <w:szCs w:val="24"/>
          <w:rtl/>
          <w:lang w:val="he-IL" w:eastAsia="he-IL" w:bidi="he-IL"/>
        </w:rPr>
        <w:t>טיסה 476 יוצאת לדר</w:t>
      </w:r>
      <w:r w:rsidR="00274349">
        <w:rPr>
          <w:rFonts w:ascii="Arial" w:hAnsi="Arial" w:cs="Arial" w:hint="cs"/>
          <w:sz w:val="24"/>
          <w:szCs w:val="24"/>
          <w:rtl/>
          <w:lang w:val="he-IL" w:eastAsia="he-IL" w:bidi="he-IL"/>
        </w:rPr>
        <w:t>ך</w:t>
      </w:r>
      <w:r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. המטוס </w:t>
      </w:r>
      <w:r w:rsidR="00E10A82">
        <w:rPr>
          <w:rFonts w:ascii="Arial" w:hAnsi="Arial" w:cs="Arial" w:hint="cs"/>
          <w:sz w:val="24"/>
          <w:szCs w:val="24"/>
          <w:rtl/>
          <w:lang w:val="he-IL" w:eastAsia="he-IL" w:bidi="he-IL"/>
        </w:rPr>
        <w:t>מלא</w:t>
      </w:r>
      <w:r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 </w:t>
      </w:r>
      <w:r w:rsidR="00E10A82">
        <w:rPr>
          <w:rFonts w:ascii="Arial" w:hAnsi="Arial" w:cs="Arial" w:hint="cs"/>
          <w:sz w:val="24"/>
          <w:szCs w:val="24"/>
          <w:rtl/>
          <w:lang w:val="he-IL" w:eastAsia="he-IL" w:bidi="he-IL"/>
        </w:rPr>
        <w:t>ב</w:t>
      </w:r>
      <w:r>
        <w:rPr>
          <w:rFonts w:ascii="Arial" w:hAnsi="Arial" w:cs="Arial" w:hint="cs"/>
          <w:sz w:val="24"/>
          <w:szCs w:val="24"/>
          <w:rtl/>
          <w:lang w:val="he-IL" w:eastAsia="he-IL" w:bidi="he-IL"/>
        </w:rPr>
        <w:t>נוסעים בדרכם לחופשה חלומית.</w:t>
      </w:r>
    </w:p>
    <w:p w14:paraId="4E945EF2" w14:textId="1B8A4A67" w:rsidR="00725E27" w:rsidRDefault="00725E27" w:rsidP="00725E27">
      <w:pPr>
        <w:bidi/>
        <w:rPr>
          <w:rFonts w:ascii="Arial" w:hAnsi="Arial" w:cs="Arial"/>
          <w:sz w:val="24"/>
          <w:szCs w:val="24"/>
          <w:rtl/>
          <w:lang w:val="he-IL" w:eastAsia="he-IL" w:bidi="he-IL"/>
        </w:rPr>
      </w:pPr>
      <w:r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על הטיסה נמצאת גם 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אווה, </w:t>
      </w:r>
      <w:r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בתו של מושל קליפורניה יחד עם שומר הראש שלה </w:t>
      </w:r>
      <w:r w:rsidR="00E10A82">
        <w:rPr>
          <w:rFonts w:ascii="Arial" w:hAnsi="Arial" w:cs="Arial" w:hint="cs"/>
          <w:sz w:val="24"/>
          <w:szCs w:val="24"/>
          <w:rtl/>
          <w:lang w:val="he-IL" w:eastAsia="he-IL" w:bidi="he-IL"/>
        </w:rPr>
        <w:t>ועוד נוסעים רבים ונרגשים.</w:t>
      </w:r>
    </w:p>
    <w:p w14:paraId="69BE3BC9" w14:textId="1CA46749" w:rsidR="008660AE" w:rsidRPr="008660AE" w:rsidRDefault="00E10A82" w:rsidP="008660AE">
      <w:pPr>
        <w:bidi/>
        <w:rPr>
          <w:rFonts w:ascii="Arial" w:hAnsi="Arial" w:cs="Arial"/>
          <w:sz w:val="24"/>
          <w:szCs w:val="24"/>
          <w:lang w:val="he-IL" w:eastAsia="he-IL" w:bidi="he-IL"/>
        </w:rPr>
      </w:pPr>
      <w:r>
        <w:rPr>
          <w:rFonts w:ascii="Arial" w:hAnsi="Arial" w:cs="Arial" w:hint="cs"/>
          <w:sz w:val="24"/>
          <w:szCs w:val="24"/>
          <w:rtl/>
          <w:lang w:val="he-IL" w:eastAsia="he-IL" w:bidi="he-IL"/>
        </w:rPr>
        <w:t>במהלך הטיסה המטוס מתחיל לרעוד, השלטים המורים על הידוק החגורות נדלקים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 והנוסעים מתבקשים לחזור למקומותיהם. כעבור כמה שניות אחד ממנועי המטוס מתחיל לבעור ותוך שניות מתחיל לצלול אל תוך האוקיינוס. </w:t>
      </w:r>
      <w:r w:rsidR="008660AE" w:rsidRPr="008660AE">
        <w:rPr>
          <w:rFonts w:ascii="Arial" w:hAnsi="Arial" w:cs="Arial"/>
          <w:sz w:val="24"/>
          <w:szCs w:val="24"/>
          <w:rtl/>
          <w:lang w:val="he-IL" w:eastAsia="he-IL" w:bidi="he-IL"/>
        </w:rPr>
        <w:t>המטוס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 פוגע במים וצולל</w:t>
      </w:r>
      <w:r w:rsidR="008660AE" w:rsidRPr="008660AE">
        <w:rPr>
          <w:rFonts w:ascii="Arial" w:hAnsi="Arial" w:cs="Arial"/>
          <w:sz w:val="24"/>
          <w:szCs w:val="24"/>
          <w:rtl/>
          <w:lang w:val="he-IL" w:eastAsia="he-IL" w:bidi="he-IL"/>
        </w:rPr>
        <w:t xml:space="preserve"> 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>עד שהוא עוצר על</w:t>
      </w:r>
      <w:r w:rsidR="008660AE" w:rsidRPr="008660AE">
        <w:rPr>
          <w:rFonts w:ascii="Arial" w:hAnsi="Arial" w:cs="Arial"/>
          <w:sz w:val="24"/>
          <w:szCs w:val="24"/>
          <w:rtl/>
          <w:lang w:val="he-IL" w:eastAsia="he-IL" w:bidi="he-IL"/>
        </w:rPr>
        <w:t xml:space="preserve"> שפת נקיק תת-ימי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>.</w:t>
      </w:r>
      <w:r w:rsidR="008660AE" w:rsidRPr="008660AE">
        <w:rPr>
          <w:rFonts w:ascii="Arial" w:hAnsi="Arial" w:cs="Arial"/>
          <w:sz w:val="24"/>
          <w:szCs w:val="24"/>
          <w:rtl/>
          <w:lang w:val="he-IL" w:eastAsia="he-IL" w:bidi="he-IL"/>
        </w:rPr>
        <w:t xml:space="preserve"> אווה וקומץ ניצולים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 שישבו בחלק </w:t>
      </w:r>
      <w:proofErr w:type="spellStart"/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>האחורי</w:t>
      </w:r>
      <w:proofErr w:type="spellEnd"/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 xml:space="preserve"> של המטוס</w:t>
      </w:r>
      <w:r w:rsidR="008660AE" w:rsidRPr="008660AE">
        <w:rPr>
          <w:rFonts w:ascii="Arial" w:hAnsi="Arial" w:cs="Arial"/>
          <w:sz w:val="24"/>
          <w:szCs w:val="24"/>
          <w:rtl/>
          <w:lang w:val="he-IL" w:eastAsia="he-IL" w:bidi="he-IL"/>
        </w:rPr>
        <w:t xml:space="preserve">, 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>מוצאים את עצמם לכודים, עם חמצן</w:t>
      </w:r>
      <w:r w:rsidR="008660AE" w:rsidRPr="008660AE">
        <w:rPr>
          <w:rFonts w:ascii="Arial" w:hAnsi="Arial" w:cs="Arial"/>
          <w:sz w:val="24"/>
          <w:szCs w:val="24"/>
          <w:rtl/>
          <w:lang w:val="he-IL" w:eastAsia="he-IL" w:bidi="he-IL"/>
        </w:rPr>
        <w:t xml:space="preserve"> </w:t>
      </w:r>
      <w:r w:rsidR="008660AE">
        <w:rPr>
          <w:rFonts w:ascii="Arial" w:hAnsi="Arial" w:cs="Arial" w:hint="cs"/>
          <w:sz w:val="24"/>
          <w:szCs w:val="24"/>
          <w:rtl/>
          <w:lang w:val="he-IL" w:eastAsia="he-IL" w:bidi="he-IL"/>
        </w:rPr>
        <w:t>שהולך ואוזל ומסביבם ים שורץ כרישים.</w:t>
      </w:r>
    </w:p>
    <w:p w14:paraId="75A1F47E" w14:textId="77777777" w:rsidR="008660AE" w:rsidRPr="008660AE" w:rsidRDefault="008660AE" w:rsidP="008660AE">
      <w:pPr>
        <w:bidi/>
        <w:rPr>
          <w:rFonts w:ascii="Arial" w:hAnsi="Arial" w:cs="Arial" w:hint="cs"/>
          <w:sz w:val="24"/>
          <w:szCs w:val="24"/>
          <w:rtl/>
          <w:lang w:val="he-IL" w:eastAsia="he-IL" w:bidi="he-IL"/>
        </w:rPr>
      </w:pPr>
    </w:p>
    <w:p w14:paraId="7D617C20" w14:textId="77777777" w:rsidR="0041230A" w:rsidRDefault="0041230A" w:rsidP="0041230A">
      <w:pPr>
        <w:bidi/>
        <w:rPr>
          <w:rFonts w:ascii="Arial" w:hAnsi="Arial" w:cs="Arial"/>
          <w:sz w:val="24"/>
          <w:szCs w:val="24"/>
          <w:rtl/>
          <w:lang w:val="he-IL" w:eastAsia="he-IL" w:bidi="he-IL"/>
        </w:rPr>
      </w:pPr>
    </w:p>
    <w:p w14:paraId="7F77FEB3" w14:textId="3917B694" w:rsidR="00870410" w:rsidRDefault="00000000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  <w:proofErr w:type="spellStart"/>
      <w:r>
        <w:rPr>
          <w:rFonts w:ascii="Arial" w:hAnsi="Arial" w:cs="Arial"/>
          <w:sz w:val="24"/>
          <w:szCs w:val="24"/>
          <w:rtl/>
        </w:rPr>
        <w:t>בימ</w:t>
      </w:r>
      <w:proofErr w:type="spellEnd"/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וי: </w:t>
      </w:r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>קלאודיו פה</w:t>
      </w:r>
    </w:p>
    <w:p w14:paraId="39730992" w14:textId="31FFC34F" w:rsidR="00870410" w:rsidRDefault="00000000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תסריט: </w:t>
      </w:r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 xml:space="preserve">אנדי </w:t>
      </w:r>
      <w:proofErr w:type="spellStart"/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>מייסון</w:t>
      </w:r>
      <w:proofErr w:type="spellEnd"/>
    </w:p>
    <w:p w14:paraId="5D6237CA" w14:textId="0745E304" w:rsidR="00870410" w:rsidRDefault="00000000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  <w:r>
        <w:rPr>
          <w:rFonts w:ascii="Arial" w:hAnsi="Arial" w:cs="Arial"/>
          <w:sz w:val="24"/>
          <w:szCs w:val="24"/>
          <w:rtl/>
        </w:rPr>
        <w:t>צ</w:t>
      </w:r>
      <w:proofErr w:type="spellStart"/>
      <w:r>
        <w:rPr>
          <w:rFonts w:ascii="Arial" w:hAnsi="Arial" w:cs="Arial"/>
          <w:sz w:val="24"/>
          <w:szCs w:val="24"/>
          <w:rtl/>
          <w:lang w:eastAsia="he-IL" w:bidi="he-IL"/>
        </w:rPr>
        <w:t>ילום</w:t>
      </w:r>
      <w:proofErr w:type="spellEnd"/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: </w:t>
      </w:r>
      <w:proofErr w:type="spellStart"/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>אנדריו</w:t>
      </w:r>
      <w:proofErr w:type="spellEnd"/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 xml:space="preserve"> </w:t>
      </w:r>
      <w:proofErr w:type="spellStart"/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>רוג׳ק</w:t>
      </w:r>
      <w:proofErr w:type="spellEnd"/>
    </w:p>
    <w:p w14:paraId="1C032B28" w14:textId="5A60F31C" w:rsidR="00870410" w:rsidRDefault="00000000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  <w:r>
        <w:rPr>
          <w:rFonts w:ascii="Arial" w:hAnsi="Arial" w:cs="Arial"/>
          <w:sz w:val="24"/>
          <w:szCs w:val="24"/>
          <w:rtl/>
        </w:rPr>
        <w:t>ע</w:t>
      </w:r>
      <w:proofErr w:type="spellStart"/>
      <w:r>
        <w:rPr>
          <w:rFonts w:ascii="Arial" w:hAnsi="Arial" w:cs="Arial"/>
          <w:sz w:val="24"/>
          <w:szCs w:val="24"/>
          <w:rtl/>
          <w:lang w:eastAsia="he-IL" w:bidi="he-IL"/>
        </w:rPr>
        <w:t>ריכה</w:t>
      </w:r>
      <w:proofErr w:type="spellEnd"/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: </w:t>
      </w:r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 xml:space="preserve">אדם </w:t>
      </w:r>
      <w:proofErr w:type="spellStart"/>
      <w:r w:rsidR="00CE7101">
        <w:rPr>
          <w:rFonts w:ascii="Arial" w:hAnsi="Arial" w:cs="Arial" w:hint="cs"/>
          <w:sz w:val="24"/>
          <w:szCs w:val="24"/>
          <w:rtl/>
          <w:lang w:eastAsia="he-IL" w:bidi="he-IL"/>
        </w:rPr>
        <w:t>רכט</w:t>
      </w:r>
      <w:proofErr w:type="spellEnd"/>
    </w:p>
    <w:p w14:paraId="409B7127" w14:textId="5EE93930" w:rsidR="00870410" w:rsidRDefault="00000000">
      <w:pPr>
        <w:bidi/>
        <w:rPr>
          <w:rFonts w:ascii="Arial" w:hAnsi="Arial" w:cs="Arial"/>
          <w:sz w:val="24"/>
          <w:szCs w:val="24"/>
          <w:rtl/>
        </w:rPr>
      </w:pPr>
      <w:proofErr w:type="spellStart"/>
      <w:r w:rsidRPr="00CE7101">
        <w:rPr>
          <w:rFonts w:ascii="Arial" w:hAnsi="Arial" w:cs="Arial"/>
          <w:sz w:val="24"/>
          <w:szCs w:val="24"/>
          <w:rtl/>
        </w:rPr>
        <w:t>ארה״ב</w:t>
      </w:r>
      <w:proofErr w:type="spellEnd"/>
      <w:r w:rsidRPr="00CE7101">
        <w:rPr>
          <w:rFonts w:ascii="Arial" w:hAnsi="Arial" w:cs="Arial"/>
          <w:sz w:val="24"/>
          <w:szCs w:val="24"/>
          <w:rtl/>
        </w:rPr>
        <w:t xml:space="preserve"> </w:t>
      </w:r>
      <w:r w:rsidR="00CE7101" w:rsidRPr="00CE7101">
        <w:rPr>
          <w:rFonts w:ascii="Arial" w:hAnsi="Arial" w:cs="Arial" w:hint="cs"/>
          <w:sz w:val="24"/>
          <w:szCs w:val="24"/>
          <w:rtl/>
          <w:lang w:bidi="he-IL"/>
        </w:rPr>
        <w:t>90</w:t>
      </w:r>
      <w:r w:rsidRPr="00CE7101"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 w:rsidRPr="00CE7101">
        <w:rPr>
          <w:rFonts w:ascii="Arial" w:hAnsi="Arial" w:cs="Arial"/>
          <w:sz w:val="24"/>
          <w:szCs w:val="24"/>
          <w:rtl/>
        </w:rPr>
        <w:t>דקות</w:t>
      </w:r>
      <w:proofErr w:type="spellEnd"/>
    </w:p>
    <w:p w14:paraId="2AE89F47" w14:textId="77777777" w:rsidR="00CE7101" w:rsidRDefault="00CE7101">
      <w:pPr>
        <w:bidi/>
        <w:rPr>
          <w:rFonts w:ascii="Arial" w:hAnsi="Arial" w:cs="Arial"/>
          <w:sz w:val="24"/>
          <w:szCs w:val="24"/>
          <w:rtl/>
          <w:lang w:bidi="he-IL"/>
        </w:rPr>
      </w:pPr>
    </w:p>
    <w:p w14:paraId="2650B3EB" w14:textId="31595B72" w:rsidR="00870410" w:rsidRDefault="00000000" w:rsidP="00CE7101">
      <w:pPr>
        <w:bidi/>
        <w:rPr>
          <w:rFonts w:ascii="Arial" w:hAnsi="Arial" w:cs="Arial" w:hint="cs"/>
          <w:sz w:val="24"/>
          <w:szCs w:val="24"/>
          <w:rtl/>
          <w:lang w:bidi="he-IL"/>
        </w:rPr>
      </w:pPr>
      <w:proofErr w:type="spellStart"/>
      <w:r>
        <w:rPr>
          <w:rFonts w:ascii="Arial" w:hAnsi="Arial" w:cs="Arial"/>
          <w:sz w:val="24"/>
          <w:szCs w:val="24"/>
          <w:rtl/>
        </w:rPr>
        <w:t>בכיכובם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של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: </w:t>
      </w:r>
      <w:r w:rsidR="00CE7101">
        <w:rPr>
          <w:rFonts w:ascii="Arial" w:hAnsi="Arial" w:cs="Arial" w:hint="cs"/>
          <w:sz w:val="24"/>
          <w:szCs w:val="24"/>
          <w:rtl/>
          <w:lang w:bidi="he-IL"/>
        </w:rPr>
        <w:t xml:space="preserve">סופי מקינטוש, וויל </w:t>
      </w:r>
      <w:proofErr w:type="spellStart"/>
      <w:r w:rsidR="00CE7101">
        <w:rPr>
          <w:rFonts w:ascii="Arial" w:hAnsi="Arial" w:cs="Arial" w:hint="cs"/>
          <w:sz w:val="24"/>
          <w:szCs w:val="24"/>
          <w:rtl/>
          <w:lang w:bidi="he-IL"/>
        </w:rPr>
        <w:t>אטינבורו</w:t>
      </w:r>
      <w:proofErr w:type="spellEnd"/>
      <w:r w:rsidR="00CE7101">
        <w:rPr>
          <w:rFonts w:ascii="Arial" w:hAnsi="Arial" w:cs="Arial" w:hint="cs"/>
          <w:sz w:val="24"/>
          <w:szCs w:val="24"/>
          <w:rtl/>
          <w:lang w:bidi="he-IL"/>
        </w:rPr>
        <w:t xml:space="preserve"> (</w:t>
      </w:r>
      <w:proofErr w:type="spellStart"/>
      <w:r w:rsidR="00CE7101">
        <w:rPr>
          <w:rFonts w:ascii="Arial" w:hAnsi="Arial" w:cs="Arial" w:hint="cs"/>
          <w:sz w:val="24"/>
          <w:szCs w:val="24"/>
          <w:rtl/>
          <w:lang w:bidi="he-IL"/>
        </w:rPr>
        <w:t>דנקרק</w:t>
      </w:r>
      <w:proofErr w:type="spellEnd"/>
      <w:proofErr w:type="gramStart"/>
      <w:r w:rsidR="00CE7101">
        <w:rPr>
          <w:rFonts w:ascii="Arial" w:hAnsi="Arial" w:cs="Arial" w:hint="cs"/>
          <w:sz w:val="24"/>
          <w:szCs w:val="24"/>
          <w:rtl/>
          <w:lang w:bidi="he-IL"/>
        </w:rPr>
        <w:t>),</w:t>
      </w:r>
      <w:proofErr w:type="gramEnd"/>
      <w:r w:rsidR="00CE7101">
        <w:rPr>
          <w:rFonts w:ascii="Arial" w:hAnsi="Arial" w:cs="Arial" w:hint="cs"/>
          <w:sz w:val="24"/>
          <w:szCs w:val="24"/>
          <w:rtl/>
          <w:lang w:bidi="he-IL"/>
        </w:rPr>
        <w:t xml:space="preserve"> מנואל </w:t>
      </w:r>
      <w:proofErr w:type="spellStart"/>
      <w:r w:rsidR="00CE7101">
        <w:rPr>
          <w:rFonts w:ascii="Arial" w:hAnsi="Arial" w:cs="Arial" w:hint="cs"/>
          <w:sz w:val="24"/>
          <w:szCs w:val="24"/>
          <w:rtl/>
          <w:lang w:bidi="he-IL"/>
        </w:rPr>
        <w:t>פסיפיק</w:t>
      </w:r>
      <w:proofErr w:type="spellEnd"/>
      <w:r w:rsidR="00CE7101">
        <w:rPr>
          <w:rFonts w:ascii="Arial" w:hAnsi="Arial" w:cs="Arial" w:hint="cs"/>
          <w:sz w:val="24"/>
          <w:szCs w:val="24"/>
          <w:rtl/>
          <w:lang w:bidi="he-IL"/>
        </w:rPr>
        <w:t xml:space="preserve"> (</w:t>
      </w:r>
      <w:r w:rsidR="00D55141">
        <w:rPr>
          <w:rFonts w:ascii="Arial" w:hAnsi="Arial" w:cs="Arial" w:hint="cs"/>
          <w:sz w:val="24"/>
          <w:szCs w:val="24"/>
          <w:rtl/>
          <w:lang w:bidi="he-IL"/>
        </w:rPr>
        <w:t>שליחות קטלנית</w:t>
      </w:r>
      <w:r w:rsidR="00CE7101">
        <w:rPr>
          <w:rFonts w:ascii="Arial" w:hAnsi="Arial" w:cs="Arial" w:hint="cs"/>
          <w:sz w:val="24"/>
          <w:szCs w:val="24"/>
          <w:rtl/>
          <w:lang w:bidi="he-IL"/>
        </w:rPr>
        <w:t xml:space="preserve"> </w:t>
      </w:r>
      <w:r w:rsidR="00CE7101">
        <w:rPr>
          <w:rFonts w:ascii="Arial" w:hAnsi="Arial" w:cs="Arial"/>
          <w:sz w:val="24"/>
          <w:szCs w:val="24"/>
          <w:rtl/>
          <w:lang w:bidi="he-IL"/>
        </w:rPr>
        <w:t>–</w:t>
      </w:r>
      <w:r w:rsidR="00D55141">
        <w:rPr>
          <w:rFonts w:ascii="Arial" w:hAnsi="Arial" w:cs="Arial" w:hint="cs"/>
          <w:sz w:val="24"/>
          <w:szCs w:val="24"/>
          <w:rtl/>
          <w:lang w:bidi="he-IL"/>
        </w:rPr>
        <w:t xml:space="preserve"> גורל אפל</w:t>
      </w:r>
      <w:r w:rsidR="00CE7101">
        <w:rPr>
          <w:rFonts w:ascii="Arial" w:hAnsi="Arial" w:cs="Arial" w:hint="cs"/>
          <w:sz w:val="24"/>
          <w:szCs w:val="24"/>
          <w:rtl/>
          <w:lang w:bidi="he-IL"/>
        </w:rPr>
        <w:t>), קולם מיניי (</w:t>
      </w:r>
      <w:r w:rsidR="00D55141">
        <w:rPr>
          <w:rFonts w:ascii="Arial" w:hAnsi="Arial" w:cs="Arial" w:hint="cs"/>
          <w:sz w:val="24"/>
          <w:szCs w:val="24"/>
          <w:rtl/>
          <w:lang w:bidi="he-IL"/>
        </w:rPr>
        <w:t>מסע בין כוכבים: חלל עמוק 9)</w:t>
      </w:r>
    </w:p>
    <w:p w14:paraId="0113148B" w14:textId="77777777" w:rsidR="00870410" w:rsidRDefault="00870410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</w:p>
    <w:p w14:paraId="5407C7A0" w14:textId="77777777" w:rsidR="00870410" w:rsidRDefault="00000000">
      <w:pPr>
        <w:bidi/>
        <w:rPr>
          <w:rFonts w:ascii="Arial" w:hAnsi="Arial" w:cs="Arial"/>
          <w:sz w:val="24"/>
          <w:szCs w:val="24"/>
          <w:rtl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rtl/>
        </w:rPr>
        <w:t>הפצה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:</w:t>
      </w:r>
      <w:proofErr w:type="gramEnd"/>
      <w:r>
        <w:rPr>
          <w:rFonts w:ascii="Arial" w:hAnsi="Arial" w:cs="Arial"/>
          <w:sz w:val="24"/>
          <w:szCs w:val="24"/>
          <w:rtl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rtl/>
        </w:rPr>
        <w:t>סרטי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שובל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rtl/>
        </w:rPr>
        <w:t>סרטי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יונייטד</w:t>
      </w:r>
      <w:proofErr w:type="spellEnd"/>
      <w:r>
        <w:rPr>
          <w:rFonts w:ascii="Arial" w:hAnsi="Arial" w:cs="Arial"/>
          <w:sz w:val="24"/>
          <w:szCs w:val="24"/>
          <w:rtl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rtl/>
        </w:rPr>
        <w:t>קינג</w:t>
      </w:r>
      <w:proofErr w:type="spellEnd"/>
    </w:p>
    <w:p w14:paraId="498228A1" w14:textId="77777777" w:rsidR="00870410" w:rsidRDefault="00870410">
      <w:pPr>
        <w:bidi/>
        <w:rPr>
          <w:rtl/>
        </w:rPr>
      </w:pPr>
    </w:p>
    <w:p w14:paraId="6CDE8541" w14:textId="77777777" w:rsidR="00D55141" w:rsidRDefault="00D55141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</w:p>
    <w:p w14:paraId="215D962F" w14:textId="2FAAF3B1" w:rsidR="00870410" w:rsidRDefault="00000000" w:rsidP="00D55141">
      <w:pPr>
        <w:bidi/>
        <w:rPr>
          <w:rFonts w:ascii="Arial" w:hAnsi="Arial" w:cs="Arial"/>
          <w:sz w:val="24"/>
          <w:szCs w:val="24"/>
          <w:rtl/>
          <w:lang w:eastAsia="he-IL" w:bidi="he-IL"/>
        </w:rPr>
      </w:pPr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יחסי ציבור: אלכס </w:t>
      </w:r>
      <w:proofErr w:type="spellStart"/>
      <w:r>
        <w:rPr>
          <w:rFonts w:ascii="Arial" w:hAnsi="Arial" w:cs="Arial"/>
          <w:sz w:val="24"/>
          <w:szCs w:val="24"/>
          <w:rtl/>
          <w:lang w:eastAsia="he-IL" w:bidi="he-IL"/>
        </w:rPr>
        <w:t>שוילי</w:t>
      </w:r>
      <w:proofErr w:type="spellEnd"/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, </w:t>
      </w:r>
      <w:r>
        <w:rPr>
          <w:rFonts w:ascii="Arial" w:hAnsi="Arial" w:cs="Arial"/>
          <w:sz w:val="24"/>
          <w:szCs w:val="24"/>
          <w:lang w:eastAsia="he-IL" w:bidi="he-IL"/>
        </w:rPr>
        <w:t>054-7242495</w:t>
      </w:r>
      <w:r>
        <w:rPr>
          <w:rFonts w:ascii="Arial" w:hAnsi="Arial" w:cs="Arial"/>
          <w:sz w:val="24"/>
          <w:szCs w:val="24"/>
          <w:rtl/>
          <w:lang w:eastAsia="he-IL" w:bidi="he-IL"/>
        </w:rPr>
        <w:t xml:space="preserve">, </w:t>
      </w:r>
      <w:hyperlink r:id="rId9" w:history="1">
        <w:r>
          <w:rPr>
            <w:rStyle w:val="Hyperlink"/>
            <w:rFonts w:ascii="Arial" w:hAnsi="Arial"/>
          </w:rPr>
          <w:t>alex@shoval-film.com</w:t>
        </w:r>
      </w:hyperlink>
    </w:p>
    <w:p w14:paraId="190781DB" w14:textId="44255BB7" w:rsidR="00E934C1" w:rsidRDefault="00E934C1">
      <w:pPr>
        <w:bidi/>
        <w:rPr>
          <w:rFonts w:hint="cs"/>
          <w:lang w:bidi="he-IL"/>
        </w:rPr>
      </w:pPr>
    </w:p>
    <w:sectPr w:rsidR="00E93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16FFC" w14:textId="77777777" w:rsidR="007B31B9" w:rsidRDefault="007B31B9">
      <w:r>
        <w:separator/>
      </w:r>
    </w:p>
  </w:endnote>
  <w:endnote w:type="continuationSeparator" w:id="0">
    <w:p w14:paraId="20BB1CF5" w14:textId="77777777" w:rsidR="007B31B9" w:rsidRDefault="007B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CA75" w14:textId="77777777" w:rsidR="00260296" w:rsidRDefault="00260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179B" w14:textId="77777777" w:rsidR="00870410" w:rsidRDefault="00870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985B" w14:textId="77777777" w:rsidR="00870410" w:rsidRDefault="008704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B1D0" w14:textId="77777777" w:rsidR="007B31B9" w:rsidRDefault="007B31B9">
      <w:r>
        <w:separator/>
      </w:r>
    </w:p>
  </w:footnote>
  <w:footnote w:type="continuationSeparator" w:id="0">
    <w:p w14:paraId="19239F44" w14:textId="77777777" w:rsidR="007B31B9" w:rsidRDefault="007B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A460" w14:textId="77777777" w:rsidR="00260296" w:rsidRDefault="00260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F7A6" w14:textId="77777777" w:rsidR="00870410" w:rsidRDefault="00870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974E" w14:textId="77777777" w:rsidR="00870410" w:rsidRDefault="008704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127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96"/>
    <w:rsid w:val="00002407"/>
    <w:rsid w:val="000D400E"/>
    <w:rsid w:val="000F475C"/>
    <w:rsid w:val="002147F4"/>
    <w:rsid w:val="00260296"/>
    <w:rsid w:val="00274349"/>
    <w:rsid w:val="0041230A"/>
    <w:rsid w:val="005D3057"/>
    <w:rsid w:val="00725E27"/>
    <w:rsid w:val="007B31B9"/>
    <w:rsid w:val="008660AE"/>
    <w:rsid w:val="00870410"/>
    <w:rsid w:val="00CE7101"/>
    <w:rsid w:val="00D55141"/>
    <w:rsid w:val="00E10A82"/>
    <w:rsid w:val="00E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042C18"/>
  <w15:chartTrackingRefBased/>
  <w15:docId w15:val="{9B16AA93-51EE-304D-9159-BA90554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ar-SA" w:bidi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eastAsia="Arial" w:cs="Tahoma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11">
    <w:name w:val="WW-Default Paragraph Fon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a">
    <w:name w:val="גופן ברירת המחדל של פיסקה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DefaultParagraphFont111">
    <w:name w:val="WW-Default Paragraph Font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גופן ברירת המחדל של פיסקה1"/>
  </w:style>
  <w:style w:type="character" w:customStyle="1" w:styleId="WW-Absatz-Standardschriftart11111111111111111111111111111111">
    <w:name w:val="WW-Absatz-Standardschriftart11111111111111111111111111111111"/>
  </w:style>
  <w:style w:type="character" w:styleId="Hyperlink">
    <w:name w:val="Hyperlink"/>
  </w:style>
  <w:style w:type="character" w:customStyle="1" w:styleId="a0">
    <w:name w:val="אזכור לא מזוהה"/>
    <w:rPr>
      <w:color w:val="808080"/>
      <w:shd w:val="clear" w:color="auto" w:fill="E6E6E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HeaderChar">
    <w:name w:val="Header Char"/>
    <w:rPr>
      <w:lang w:eastAsia="ar-SA" w:bidi="ar-SA"/>
    </w:rPr>
  </w:style>
  <w:style w:type="character" w:customStyle="1" w:styleId="FooterChar">
    <w:name w:val="Footer Char"/>
    <w:rPr>
      <w:lang w:eastAsia="ar-SA" w:bidi="ar-SA"/>
    </w:rPr>
  </w:style>
  <w:style w:type="character" w:styleId="UnresolvedMention">
    <w:name w:val="Unresolved Mention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Spacing1">
    <w:name w:val="No Spacing1"/>
    <w:pPr>
      <w:widowControl w:val="0"/>
      <w:suppressAutoHyphens/>
      <w:spacing w:line="100" w:lineRule="atLeast"/>
    </w:pPr>
    <w:rPr>
      <w:rFonts w:eastAsia="Arial"/>
      <w:lang w:val="en-US" w:eastAsia="ar-SA" w:bidi="ar-SA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</w:rPr>
  </w:style>
  <w:style w:type="character" w:customStyle="1" w:styleId="hwtze">
    <w:name w:val="hwtze"/>
    <w:basedOn w:val="DefaultParagraphFont"/>
    <w:rsid w:val="008660AE"/>
  </w:style>
  <w:style w:type="character" w:customStyle="1" w:styleId="rynqvb">
    <w:name w:val="rynqvb"/>
    <w:basedOn w:val="DefaultParagraphFont"/>
    <w:rsid w:val="008660AE"/>
  </w:style>
  <w:style w:type="character" w:styleId="FollowedHyperlink">
    <w:name w:val="FollowedHyperlink"/>
    <w:basedOn w:val="DefaultParagraphFont"/>
    <w:uiPriority w:val="99"/>
    <w:semiHidden/>
    <w:unhideWhenUsed/>
    <w:rsid w:val="00D55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@shoval-film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Benni Shvily</dc:creator>
  <cp:keywords/>
  <cp:lastModifiedBy>Benni Shvily</cp:lastModifiedBy>
  <cp:revision>4</cp:revision>
  <cp:lastPrinted>2016-02-07T12:14:00Z</cp:lastPrinted>
  <dcterms:created xsi:type="dcterms:W3CDTF">2024-03-04T21:18:00Z</dcterms:created>
  <dcterms:modified xsi:type="dcterms:W3CDTF">2024-03-05T09:07:00Z</dcterms:modified>
</cp:coreProperties>
</file>